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14:paraId="0052E27B" w14:textId="77777777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14:paraId="51C3A755" w14:textId="77777777"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59F753B3" w14:textId="77777777" w:rsidR="00392CBB" w:rsidRDefault="00970181" w:rsidP="001B2D0A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1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1B2D0A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028266E1" w14:textId="77777777" w:rsidTr="000F71D7">
        <w:trPr>
          <w:trHeight w:hRule="exact" w:val="2495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06C7441B" w14:textId="77777777"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58C74DC" w14:textId="77777777"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>1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>2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1B2D0A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Bahar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14:paraId="186BF4DB" w14:textId="77777777"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6442"/>
            </w:tblGrid>
            <w:tr w:rsidR="008E21D4" w14:paraId="2971120A" w14:textId="77777777" w:rsidTr="00944474">
              <w:trPr>
                <w:trHeight w:val="201"/>
              </w:trPr>
              <w:tc>
                <w:tcPr>
                  <w:tcW w:w="10625" w:type="dxa"/>
                  <w:gridSpan w:val="2"/>
                  <w:shd w:val="clear" w:color="auto" w:fill="1F497D" w:themeFill="text2"/>
                  <w:vAlign w:val="center"/>
                </w:tcPr>
                <w:p w14:paraId="009D3118" w14:textId="77777777"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1B2D0A" w14:paraId="24091A70" w14:textId="77777777" w:rsidTr="00C13668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14:paraId="71CDE12F" w14:textId="77777777" w:rsidR="001B2D0A" w:rsidRDefault="001B2D0A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14:paraId="0244CA14" w14:textId="77777777" w:rsidR="001B2D0A" w:rsidRPr="002B606C" w:rsidRDefault="001B2D0A" w:rsidP="00A200DF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07-08-09 Şubat 2022</w:t>
                  </w:r>
                </w:p>
              </w:tc>
            </w:tr>
            <w:tr w:rsidR="00944474" w14:paraId="21435B05" w14:textId="77777777" w:rsidTr="001B2D0A">
              <w:trPr>
                <w:trHeight w:val="264"/>
              </w:trPr>
              <w:tc>
                <w:tcPr>
                  <w:tcW w:w="4183" w:type="dxa"/>
                  <w:vAlign w:val="center"/>
                </w:tcPr>
                <w:p w14:paraId="0C4804DF" w14:textId="77777777" w:rsidR="0094447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r w:rsidR="000560AD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www.s</w:t>
                  </w:r>
                  <w:r w:rsidR="004C113C" w:rsidRPr="009B51D4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be.sakarya.edu.tr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14:paraId="41EFA2BF" w14:textId="77777777" w:rsidR="00944474" w:rsidRPr="002B606C" w:rsidRDefault="001B2D0A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10 Şubat 2022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7346C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6:</w:t>
                  </w:r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</w:p>
              </w:tc>
            </w:tr>
            <w:tr w:rsidR="001B2D0A" w14:paraId="045F156E" w14:textId="77777777" w:rsidTr="00B73C46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14:paraId="30079C4B" w14:textId="77777777" w:rsidR="001B2D0A" w:rsidRDefault="001B2D0A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14:paraId="2F03BC0B" w14:textId="77777777" w:rsidR="001B2D0A" w:rsidRPr="00944474" w:rsidRDefault="006E5CF8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6" w:history="1">
                    <w:r w:rsidR="001B2D0A" w:rsidRPr="009B6193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1B2D0A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6442" w:type="dxa"/>
                  <w:shd w:val="clear" w:color="auto" w:fill="FFFFFF" w:themeFill="background1"/>
                  <w:vAlign w:val="center"/>
                </w:tcPr>
                <w:p w14:paraId="3D51C0D2" w14:textId="77777777" w:rsidR="001B2D0A" w:rsidRPr="002B606C" w:rsidRDefault="001B2D0A" w:rsidP="00A200DF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11-12-13 Şubat 2022</w:t>
                  </w:r>
                </w:p>
              </w:tc>
            </w:tr>
          </w:tbl>
          <w:p w14:paraId="4EC5C7F8" w14:textId="77777777"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14:paraId="149558FA" w14:textId="77777777"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spacing w:before="23" w:line="280" w:lineRule="auto"/>
              <w:ind w:right="226"/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 öğretim üyesi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 tanınan süre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içerisinde, öğrencinin seçmiş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 dersleri onaylar.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Gerekli gördüğü durumlarda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 seçmiş olduğu derslerin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14:paraId="4083272B" w14:textId="77777777"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Danışmanın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tanınan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süre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onaylama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işlemini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gerçekleştirmemesi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durumunda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seçmiş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dersler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otomatik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olarak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kesinlik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kazanır.</w:t>
            </w:r>
            <w:r w:rsidR="00616B8A" w:rsidRPr="00A200DF">
              <w:rPr>
                <w:rFonts w:ascii="Arial" w:hAnsi="Arial"/>
                <w:w w:val="105"/>
                <w:sz w:val="12"/>
              </w:rPr>
              <w:t xml:space="preserve"> </w:t>
            </w:r>
          </w:p>
        </w:tc>
      </w:tr>
      <w:tr w:rsidR="00392CBB" w14:paraId="368CA444" w14:textId="77777777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5FB17970" w14:textId="77777777"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14:paraId="6503FA94" w14:textId="77777777" w:rsidTr="00EE1CD1">
        <w:trPr>
          <w:trHeight w:hRule="exact" w:val="29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4C86A8BB" w14:textId="77777777"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14:paraId="16385B0B" w14:textId="77777777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64B0E824" w14:textId="77777777"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7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14:paraId="71C687E3" w14:textId="77777777"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öğrenebilir.</w:t>
            </w:r>
          </w:p>
          <w:p w14:paraId="6858155C" w14:textId="77777777"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14:paraId="15AD6E08" w14:textId="77777777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14:paraId="0B0968B3" w14:textId="77777777"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3025B3F" w14:textId="77777777"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C73268E" w14:textId="77777777"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9ABE93" w14:textId="77777777"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238DE596" w14:textId="77777777"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14:paraId="1D7588CC" w14:textId="77777777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962E7C6" w14:textId="77777777"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262599E" w14:textId="77777777" w:rsidR="00392CBB" w:rsidRDefault="0034616A" w:rsidP="000560AD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9B51D4">
              <w:rPr>
                <w:rFonts w:ascii="Arial"/>
                <w:w w:val="105"/>
                <w:sz w:val="12"/>
              </w:rPr>
              <w:t>2</w:t>
            </w:r>
            <w:r w:rsidR="005A52F1">
              <w:rPr>
                <w:rFonts w:ascii="Arial"/>
                <w:w w:val="105"/>
                <w:sz w:val="12"/>
              </w:rPr>
              <w:t>1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1B2D0A">
              <w:rPr>
                <w:rFonts w:ascii="Arial"/>
                <w:w w:val="105"/>
                <w:sz w:val="12"/>
              </w:rPr>
              <w:t>0</w:t>
            </w:r>
            <w:r w:rsidR="001035F8"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214CF33" w14:textId="77777777" w:rsidR="00392CBB" w:rsidRDefault="001035F8" w:rsidP="005A52F1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</w:t>
            </w:r>
            <w:r w:rsidR="005A52F1">
              <w:rPr>
                <w:rFonts w:ascii="Arial"/>
                <w:w w:val="105"/>
                <w:sz w:val="12"/>
              </w:rPr>
              <w:t>1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B90965">
              <w:rPr>
                <w:rFonts w:ascii="Arial"/>
                <w:w w:val="105"/>
                <w:sz w:val="12"/>
              </w:rPr>
              <w:t>0</w:t>
            </w:r>
            <w:r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635DB855" w14:textId="77777777"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14:paraId="78F35A97" w14:textId="77777777" w:rsidTr="005A52F1">
        <w:trPr>
          <w:trHeight w:hRule="exact" w:val="1491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410DAD83" w14:textId="77777777"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14:paraId="44C6454B" w14:textId="77777777"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0F71D7">
              <w:rPr>
                <w:rFonts w:ascii="Arial" w:hAnsi="Arial"/>
                <w:b/>
                <w:w w:val="105"/>
                <w:sz w:val="12"/>
              </w:rPr>
              <w:t>3</w:t>
            </w:r>
            <w:r w:rsidR="0034616A" w:rsidRPr="000F71D7">
              <w:rPr>
                <w:rFonts w:ascii="Arial" w:hAnsi="Arial"/>
                <w:b/>
                <w:w w:val="105"/>
                <w:sz w:val="12"/>
              </w:rPr>
              <w:t>-</w:t>
            </w:r>
            <w:r w:rsidR="0034616A">
              <w:rPr>
                <w:rFonts w:ascii="Arial" w:hAnsi="Arial"/>
                <w:w w:val="105"/>
                <w:sz w:val="12"/>
              </w:rPr>
              <w:t xml:space="preserve"> 202</w:t>
            </w:r>
            <w:r w:rsidR="005A52F1">
              <w:rPr>
                <w:rFonts w:ascii="Arial" w:hAnsi="Arial"/>
                <w:w w:val="105"/>
                <w:sz w:val="12"/>
              </w:rPr>
              <w:t>1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5A52F1">
              <w:rPr>
                <w:rFonts w:ascii="Arial" w:hAnsi="Arial"/>
                <w:w w:val="105"/>
                <w:sz w:val="12"/>
              </w:rPr>
              <w:t>2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14:paraId="055D2BC3" w14:textId="77777777"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14:paraId="62647F53" w14:textId="77777777"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14:paraId="447588CA" w14:textId="77777777"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14:paraId="6C0D8DF7" w14:textId="3410FE12"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8" w:history="1">
              <w:r w:rsidR="006E5CF8" w:rsidRPr="00D171C6">
                <w:rPr>
                  <w:rStyle w:val="Kpr"/>
                  <w:rFonts w:ascii="Arial" w:hAnsi="Arial"/>
                  <w:b/>
                  <w:w w:val="105"/>
                  <w:sz w:val="12"/>
                </w:rPr>
                <w:t>ormer@sakarya.edu.tr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14:paraId="5F0C1BBD" w14:textId="77777777"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14:paraId="6E9107C9" w14:textId="77777777" w:rsidR="005A52F1" w:rsidRDefault="00BB66DD" w:rsidP="00AB5126">
            <w:pPr>
              <w:pStyle w:val="TableParagraph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 xml:space="preserve">- </w:t>
            </w:r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Bunun dışında Yükseköğretim Kurumlarında birden fazla kaydı bulunan öğrenciler ikinci ve sonraki kayıt oldukları programların </w:t>
            </w:r>
          </w:p>
          <w:p w14:paraId="4CE499F6" w14:textId="77777777"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katkı payını ödemeleri gerekmektedir.</w:t>
            </w:r>
          </w:p>
        </w:tc>
      </w:tr>
      <w:tr w:rsidR="00392CBB" w14:paraId="59DB55D0" w14:textId="77777777" w:rsidTr="000F71D7">
        <w:trPr>
          <w:trHeight w:hRule="exact" w:val="121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2AE74619" w14:textId="77777777"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spacing w:val="5"/>
                <w:w w:val="105"/>
                <w:sz w:val="12"/>
              </w:rPr>
            </w:pPr>
            <w:r w:rsidRPr="000F71D7">
              <w:rPr>
                <w:rFonts w:ascii="Arial" w:hAnsi="Arial"/>
                <w:spacing w:val="5"/>
                <w:w w:val="105"/>
                <w:sz w:val="12"/>
              </w:rPr>
              <w:t xml:space="preserve">Tezsiz Yüksek Lisans programlarına kayıtlı öğrenciler ilgili dönemin, </w:t>
            </w:r>
          </w:p>
          <w:p w14:paraId="0578EEA6" w14:textId="77777777"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T</w:t>
            </w:r>
            <w:r w:rsidR="00BB66DD" w:rsidRPr="00BB66DD">
              <w:rPr>
                <w:rFonts w:ascii="Arial" w:hAnsi="Arial"/>
                <w:w w:val="105"/>
                <w:sz w:val="12"/>
              </w:rPr>
              <w:t>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programlarında 5. Yarıyılını, </w:t>
            </w:r>
          </w:p>
          <w:p w14:paraId="0B680750" w14:textId="77777777"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D</w:t>
            </w:r>
            <w:r w:rsidR="00BB66DD" w:rsidRPr="00BB66DD">
              <w:rPr>
                <w:rFonts w:ascii="Arial" w:hAnsi="Arial"/>
                <w:w w:val="105"/>
                <w:sz w:val="12"/>
              </w:rPr>
              <w:t>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programlarında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 w:rsidR="006D2B4F">
              <w:rPr>
                <w:rFonts w:ascii="Arial" w:hAnsi="Arial"/>
                <w:spacing w:val="6"/>
                <w:w w:val="105"/>
                <w:sz w:val="12"/>
              </w:rPr>
              <w:t>.yarıyıla</w:t>
            </w:r>
          </w:p>
          <w:p w14:paraId="30ED3399" w14:textId="77777777" w:rsidR="00BB66DD" w:rsidRPr="00BB66DD" w:rsidRDefault="00BB66DD" w:rsidP="000F71D7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 w:rsidRPr="00BB66DD">
              <w:rPr>
                <w:rFonts w:ascii="Arial" w:hAnsi="Arial"/>
                <w:w w:val="105"/>
                <w:sz w:val="12"/>
              </w:rPr>
              <w:t>kayıt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yaptıracak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derse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yazılma</w:t>
            </w:r>
            <w:r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1B2D0A">
              <w:rPr>
                <w:rFonts w:ascii="Arial" w:hAnsi="Arial"/>
                <w:b/>
                <w:color w:val="FF0000"/>
                <w:w w:val="105"/>
                <w:sz w:val="12"/>
              </w:rPr>
              <w:t>07-08-09 Şubat 2022</w:t>
            </w:r>
            <w:r w:rsidR="009E7E05" w:rsidRPr="009E7E05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="001B2D0A">
              <w:rPr>
                <w:rFonts w:ascii="Arial" w:hAnsi="Arial"/>
                <w:w w:val="105"/>
                <w:sz w:val="12"/>
              </w:rPr>
              <w:t xml:space="preserve">tarihlerinde </w:t>
            </w:r>
            <w:r w:rsidRPr="00BB66DD">
              <w:rPr>
                <w:rFonts w:ascii="Arial" w:hAnsi="Arial"/>
                <w:w w:val="105"/>
                <w:sz w:val="12"/>
              </w:rPr>
              <w:t>öğrenim</w:t>
            </w:r>
            <w:r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14:paraId="16E13C84" w14:textId="77777777" w:rsidR="00392CBB" w:rsidRDefault="00BB66DD" w:rsidP="007346CA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="007346CA" w:rsidRPr="007346CA">
              <w:rPr>
                <w:rFonts w:ascii="Arial" w:hAnsi="Arial"/>
                <w:b/>
                <w:i/>
                <w:w w:val="105"/>
                <w:sz w:val="12"/>
              </w:rPr>
              <w:t>SABİS</w:t>
            </w:r>
            <w:r w:rsidR="007346CA">
              <w:rPr>
                <w:rFonts w:ascii="Arial" w:hAnsi="Arial"/>
                <w:i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0F71D7" w14:paraId="3D08E7EE" w14:textId="77777777" w:rsidTr="00081936">
        <w:trPr>
          <w:trHeight w:hRule="exact" w:val="6634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14:paraId="4E77FFCD" w14:textId="77777777" w:rsidR="000F71D7" w:rsidRDefault="000F71D7" w:rsidP="000F71D7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14:paraId="6C9D433F" w14:textId="77777777" w:rsidR="000F71D7" w:rsidRDefault="000F71D7" w:rsidP="000F71D7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14:paraId="6829B7AD" w14:textId="77777777" w:rsidR="000F71D7" w:rsidRDefault="000F71D7" w:rsidP="000F71D7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14:paraId="2378685A" w14:textId="77777777"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14:paraId="5D480BE0" w14:textId="77777777"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14:paraId="2FFC7FA5" w14:textId="77777777"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14:paraId="04B9ACAB" w14:textId="77777777"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14:paraId="6221D9C9" w14:textId="77777777"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14:paraId="47ACE0AA" w14:textId="77777777" w:rsidR="000F71D7" w:rsidRPr="00616B8A" w:rsidRDefault="000F71D7" w:rsidP="000F71D7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yapıldıktan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sonra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üyesi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tarafından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işleminiz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onaylanması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durumunda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ekleme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çıkarma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Bunun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için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öncesinde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görüşmeniz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seçiminizi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buna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yapmanız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önemlidir.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(İlgili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linkten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https://rehber.sakarya.edu.tr/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üyenizin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iletişim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bilgilerine ulaşabilirsiniz.)</w:t>
            </w:r>
          </w:p>
          <w:p w14:paraId="4E33C222" w14:textId="77777777"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14:paraId="32AB6D2A" w14:textId="7D555854" w:rsidR="000F71D7" w:rsidRPr="006A399D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Bilimsel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Hazırlık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programına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öğrencilerin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spacing w:val="-1"/>
                <w:w w:val="105"/>
              </w:rPr>
              <w:t>yenileme/derse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yazılma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işlemlerini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="001B2D0A">
              <w:rPr>
                <w:w w:val="105"/>
              </w:rPr>
              <w:t>14-15 Şubat 2022</w:t>
            </w:r>
            <w:r w:rsidRPr="00BB66DD">
              <w:rPr>
                <w:w w:val="105"/>
              </w:rPr>
              <w:t xml:space="preserve"> </w:t>
            </w:r>
            <w:r>
              <w:rPr>
                <w:b w:val="0"/>
                <w:w w:val="105"/>
              </w:rPr>
              <w:t xml:space="preserve">tarihlerinde mazeretli derse yazılma formunu doldurup </w:t>
            </w:r>
            <w:hyperlink r:id="rId9" w:history="1">
              <w:r w:rsidR="006E5CF8" w:rsidRPr="00D171C6">
                <w:rPr>
                  <w:rStyle w:val="Kpr"/>
                  <w:b w:val="0"/>
                  <w:w w:val="105"/>
                </w:rPr>
                <w:t>ormer@sakarya.edu.tr</w:t>
              </w:r>
            </w:hyperlink>
            <w:r>
              <w:rPr>
                <w:b w:val="0"/>
                <w:w w:val="105"/>
              </w:rPr>
              <w:t xml:space="preserve"> adresine göndermeleri gerekmektedir. </w:t>
            </w:r>
          </w:p>
          <w:p w14:paraId="7587C3CA" w14:textId="77777777" w:rsidR="000F71D7" w:rsidRDefault="000F71D7" w:rsidP="000F71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6F0CEC" w14:textId="77777777" w:rsidR="000F71D7" w:rsidRDefault="000F71D7" w:rsidP="000F71D7">
            <w:pPr>
              <w:pStyle w:val="TableParagraph"/>
              <w:ind w:left="12"/>
              <w:rPr>
                <w:rFonts w:ascii="Arial" w:hAnsi="Arial"/>
                <w:spacing w:val="9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 w:rsidR="00B8003C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</w:t>
            </w:r>
            <w:r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14:paraId="634FB357" w14:textId="77777777"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</w:p>
          <w:p w14:paraId="03A00952" w14:textId="77777777"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*Tezli-Tezsiz Yüksek Lisans programlarında bir dersten başarı sayılmak için dersin başarı notunun en az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CC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, Doktora programlarında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CB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olması gerekir. </w:t>
            </w:r>
          </w:p>
          <w:p w14:paraId="2D9233CE" w14:textId="77777777" w:rsidR="000F71D7" w:rsidRDefault="000F71D7" w:rsidP="000F71D7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 wp14:anchorId="7473D440" wp14:editId="1AA29EFA">
                      <wp:extent cx="31750" cy="18415"/>
                      <wp:effectExtent l="0" t="381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761FB"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5tSAMAAEgIAAAOAAAAZHJzL2Uyb0RvYy54bWysVtlu2zAQfC/QfyD42CKRZcs5hDhFkQsF&#10;0gOo+wE0RR2oRKokbTn9+g5JyZadFAXa5kEhtavh7OxBX73bNjXZCG0qJRc0Pp1QIiRXWSWLBf22&#10;vD+5oMRYJjNWKykW9EkY+u769aurrk3FVJWqzoQmAJEm7doFLa1t0ygyvBQNM6eqFRLGXOmGWWx1&#10;EWWadUBv6mg6mZxFndJZqxUXxuDtbTDSa4+f54Lbz3luhCX1goKb9U/tnyv3jK6vWFpo1pYV72mw&#10;v2DRsEri0B3ULbOMrHX1DKqpuFZG5faUqyZSeV5x4WNANPHkKJoHrdatj6VIu6LdyQRpj3T6a1j+&#10;afOg26/tFx3YY/mo+HcDXaKuLdKx3e2L4ExW3UeVIZ9sbZUPfJvrxkEgJLL1+j7t9BVbSzhezuLz&#10;OZLAYYkvknge1OclUvTsG17e9V8Nn0wvnX/E0nCUp9fTcenuuYUlaH/RpMoWdE6JZA2YejHJzGEc&#10;B+bS9r8CR70jvIsQ2i5wsPBRJ0chH3jvQ54d+P82ZLSM2VeF+beq+FqyVvhiMy7rvXxng3z3WgjX&#10;hsSH0LXeaagbMy6akcW5GdTWH8vlQIeXVdupwFK+NvZBKF9vbPNobOjiDCtfxVmf8iWKLW9qNPTb&#10;EzIhF6RPS7FziAeHNxFZTkhHoHwPNmBMBxePESfPQWaDB0BgL/E4BkkGFw+STJ+DIOOBqmOSvMgE&#10;uRhF8xKT88HjkAmkKwZxWDnoxbeyFwwrwtzAnvhWbpVx7biEOCjlpW8ZQMDLqfsbZ/B3zucu8sE5&#10;/O8P0ZjFx1NYU4IpvApqtcw6bu4MtyQdBgZQSwyLxPNq1EYslbfb/bw460/cW2s59ppBezAb3IIR&#10;zNwZnuruXEd3VFlS3Vd17auhlo7N5dl86okYVVeZMzouRherm1qTDXNXjP/rGR24YZTLzIOVgmV3&#10;/dqyqg5rHF5DX0y10DJuSpl0pbIntI9W4eLCRYtFqfRPSjpcWgtqfqyZFpTUHyT6/zJOEnfL+U0y&#10;P59io8eW1djCJAfUglqK7LvljQ0347rVVVHipNiHK9V7TPm8cm3m+QVW/QYjyK9289cPZlxXeHtw&#10;H473/ov9D4DrXwAAAP//AwBQSwMEFAAGAAgAAAAhAKbGv4bYAAAAAQEAAA8AAABkcnMvZG93bnJl&#10;di54bWxMj0FLw0AQhe+C/2EZwZvdpFLRmE0pRT0VwVYQb9PsNAnNzobsNkn/vaMXe3nweMN73+TL&#10;ybVqoD40ng2kswQUceltw5WBz93r3SOoEJEttp7JwJkCLIvrqxwz60f+oGEbKyUlHDI0UMfYZVqH&#10;siaHYeY7YskOvncYxfaVtj2OUu5aPU+SB+2wYVmosaN1TeVxe3IG3kYcV/fpy7A5Htbn793i/WuT&#10;kjG3N9PqGVSkKf4fwy++oEMhTHt/YhtUa0AeiX8q2ULM3sD8CXSR60vy4gcAAP//AwBQSwECLQAU&#10;AAYACAAAACEAtoM4kv4AAADhAQAAEwAAAAAAAAAAAAAAAAAAAAAAW0NvbnRlbnRfVHlwZXNdLnht&#10;bFBLAQItABQABgAIAAAAIQA4/SH/1gAAAJQBAAALAAAAAAAAAAAAAAAAAC8BAABfcmVscy8ucmVs&#10;c1BLAQItABQABgAIAAAAIQAuga5tSAMAAEgIAAAOAAAAAAAAAAAAAAAAAC4CAABkcnMvZTJvRG9j&#10;LnhtbFBLAQItABQABgAIAAAAIQCmxr+G2AAAAAEBAAAPAAAAAAAAAAAAAAAAAKIFAABkcnMvZG93&#10;bnJldi54bWxQSwUGAAAAAAQABADzAAAApwYAAAAA&#10;">
                      <v:group id="Group 3" o:spid="_x0000_s1027" style="position:absolute;left:8;top:8;width:35;height:14" coordorigin="8,8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4" o:spid="_x0000_s1028" style="position:absolute;left:8;top:8;width:35;height:14;visibility:visible;mso-wrap-style:square;v-text-anchor:top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FUwQAAANoAAAAPAAAAZHJzL2Rvd25yZXYueG1sRI/disIw&#10;EIXvBd8hjLA3sk130VKqUWRBULzy5wGGZrYtJpPaZGv37Y0geHk4Px9nuR6sET11vnGs4CtJQRCX&#10;TjdcKbict585CB+QNRrHpOCfPKxX49ESC+3ufKT+FCoRR9gXqKAOoS2k9GVNFn3iWuLo/brOYoiy&#10;q6Tu8B7HrZHfaZpJiw1HQo0t/dRUXk9/NnJ3G5PP8sPUHH3rshvvb9t+rtTHZNgsQAQawjv8au+0&#10;ggyeV+INkKsHAAAA//8DAFBLAQItABQABgAIAAAAIQDb4fbL7gAAAIUBAAATAAAAAAAAAAAAAAAA&#10;AAAAAABbQ29udGVudF9UeXBlc10ueG1sUEsBAi0AFAAGAAgAAAAhAFr0LFu/AAAAFQEAAAsAAAAA&#10;AAAAAAAAAAAAHwEAAF9yZWxzLy5yZWxzUEsBAi0AFAAGAAgAAAAhAEaysVTBAAAA2gAAAA8AAAAA&#10;AAAAAAAAAAAABwIAAGRycy9kb3ducmV2LnhtbFBLBQYAAAAAAwADALcAAAD1AgAAAAA=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CDA3555" w14:textId="77777777" w:rsidR="000F71D7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dahil)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14:paraId="3A3CF35E" w14:textId="77777777"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14:paraId="4F512FCB" w14:textId="77777777" w:rsidR="000F71D7" w:rsidRDefault="000F71D7" w:rsidP="000F71D7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14:paraId="78A365FF" w14:textId="77777777" w:rsidR="000F71D7" w:rsidRDefault="000F71D7" w:rsidP="000F71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2F8CCD04" w14:textId="77777777"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14:paraId="47A1E327" w14:textId="77777777" w:rsidR="000F71D7" w:rsidRDefault="000F71D7" w:rsidP="000F71D7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1B2D0A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10 Şubat 2022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14:paraId="28941AB3" w14:textId="77777777" w:rsidR="000F71D7" w:rsidRDefault="001B2D0A" w:rsidP="000F71D7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11-12-13 Şubat 2022</w:t>
            </w:r>
            <w:r w:rsidR="000F71D7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tarihleri arasında; SABİS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Derse Yazılma menüsünden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açılmayan ders yerine derse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14:paraId="54D0FC19" w14:textId="77777777" w:rsidR="000F71D7" w:rsidRDefault="000F71D7" w:rsidP="000F71D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0643853" w14:textId="77777777" w:rsidR="000F71D7" w:rsidRPr="00403F7F" w:rsidRDefault="000F71D7" w:rsidP="000F71D7">
            <w:pPr>
              <w:pStyle w:val="TableParagraph"/>
              <w:spacing w:line="336" w:lineRule="auto"/>
              <w:ind w:left="-4" w:right="8" w:firstLine="15"/>
              <w:rPr>
                <w:rFonts w:ascii="Arial" w:hAnsi="Arial"/>
                <w:b/>
                <w:color w:val="FF0000"/>
                <w:w w:val="105"/>
                <w:sz w:val="12"/>
              </w:rPr>
            </w:pPr>
            <w:r w:rsidRPr="00403F7F">
              <w:rPr>
                <w:rFonts w:ascii="Arial" w:hAnsi="Arial"/>
                <w:w w:val="105"/>
                <w:sz w:val="12"/>
              </w:rPr>
              <w:t xml:space="preserve">* Tezli yüksek lisans, doktora ve sanatta yeterlik programlarındaki öğrencilerin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tez/yeterlik aşamasına geçebilmesi için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, EABD/EASD Başkanlığının öngördüğü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zorunlu ve seçimlik en az 42 AKTS kredilik dersten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 başarılı olmasının yanı sıra,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en az iki Uzmanlık Alan dersi ve Bilimsel Araştırma Teknikleri ve Seminer 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dersi ile birlikte toplam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60 AKTS kredilik dersten başarılı olmak zorundadır.</w:t>
            </w:r>
          </w:p>
          <w:p w14:paraId="4FD1C1E9" w14:textId="77777777" w:rsidR="000F71D7" w:rsidRPr="000F71D7" w:rsidRDefault="00081936" w:rsidP="00081936">
            <w:pPr>
              <w:pStyle w:val="TableParagraph"/>
              <w:rPr>
                <w:rFonts w:ascii="Arial" w:hAnsi="Arial"/>
                <w:spacing w:val="5"/>
                <w:w w:val="105"/>
                <w:sz w:val="12"/>
              </w:rPr>
            </w:pPr>
            <w:r w:rsidRPr="00084E99">
              <w:rPr>
                <w:rFonts w:ascii="Arial" w:hAnsi="Arial"/>
                <w:b/>
                <w:color w:val="FF0000"/>
                <w:w w:val="105"/>
                <w:sz w:val="12"/>
              </w:rPr>
              <w:t>İkinci öğretim ve uzaktan eğitim tezsiz yüksek lisans programlarına kayıtlı öğrenciler</w:t>
            </w:r>
            <w:r w:rsidRPr="00084E99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Pr="00081936">
              <w:rPr>
                <w:rFonts w:ascii="Arial" w:hAnsi="Arial"/>
                <w:w w:val="105"/>
                <w:sz w:val="12"/>
              </w:rPr>
              <w:t xml:space="preserve">farklı tezsiz yüksek lisans programlarından </w:t>
            </w:r>
            <w:r w:rsidRPr="00081936">
              <w:rPr>
                <w:rFonts w:ascii="Arial" w:hAnsi="Arial"/>
                <w:b/>
                <w:color w:val="FF0000"/>
                <w:w w:val="105"/>
                <w:sz w:val="18"/>
                <w:szCs w:val="18"/>
              </w:rPr>
              <w:t>en fazla 3 ders alabilir</w:t>
            </w:r>
            <w:r w:rsidRPr="00081936">
              <w:rPr>
                <w:rFonts w:ascii="Arial" w:hAnsi="Arial"/>
                <w:w w:val="105"/>
                <w:sz w:val="12"/>
              </w:rPr>
              <w:t>. Zorunlu durumlarda alınabilecek ders sayısı EYK ile arttırılır.</w:t>
            </w:r>
          </w:p>
        </w:tc>
      </w:tr>
    </w:tbl>
    <w:p w14:paraId="19B65899" w14:textId="77777777" w:rsidR="00B779BF" w:rsidRDefault="00B779BF">
      <w:pPr>
        <w:rPr>
          <w:rFonts w:ascii="Arial" w:eastAsia="Arial" w:hAnsi="Arial" w:cs="Arial"/>
          <w:sz w:val="12"/>
          <w:szCs w:val="12"/>
        </w:rPr>
      </w:pPr>
    </w:p>
    <w:p w14:paraId="0371B5D6" w14:textId="77777777"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14:paraId="3C597476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4ED5A2AA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74CE3EC1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274A5AA4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6A84080A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663545E4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24C72900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077CB16E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55AF86ED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49D81441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14:paraId="018DD982" w14:textId="77777777"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Y="450"/>
        <w:tblW w:w="0" w:type="auto"/>
        <w:tblLayout w:type="fixed"/>
        <w:tblLook w:val="01E0" w:firstRow="1" w:lastRow="1" w:firstColumn="1" w:lastColumn="1" w:noHBand="0" w:noVBand="0"/>
      </w:tblPr>
      <w:tblGrid>
        <w:gridCol w:w="1854"/>
        <w:gridCol w:w="2062"/>
        <w:gridCol w:w="2444"/>
        <w:gridCol w:w="4402"/>
      </w:tblGrid>
      <w:tr w:rsidR="0065177D" w14:paraId="159FBDCC" w14:textId="77777777" w:rsidTr="009C2B9F">
        <w:trPr>
          <w:trHeight w:hRule="exact" w:val="298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17365D"/>
          </w:tcPr>
          <w:p w14:paraId="39DE062D" w14:textId="77777777" w:rsidR="0065177D" w:rsidRDefault="0065177D" w:rsidP="0065177D">
            <w:pPr>
              <w:pStyle w:val="TableParagraph"/>
              <w:spacing w:before="66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lastRenderedPageBreak/>
              <w:t>TABLO-2</w:t>
            </w:r>
          </w:p>
        </w:tc>
      </w:tr>
      <w:tr w:rsidR="0065177D" w14:paraId="2563CD1A" w14:textId="77777777" w:rsidTr="009C2B9F">
        <w:trPr>
          <w:trHeight w:hRule="exact" w:val="629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14:paraId="2C410B0F" w14:textId="77777777" w:rsidR="0065177D" w:rsidRDefault="0065177D" w:rsidP="0065177D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202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- 202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2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YILI </w:t>
            </w:r>
            <w:r w:rsidR="001B2D0A">
              <w:rPr>
                <w:rFonts w:ascii="Arial" w:hAnsi="Arial"/>
                <w:b/>
                <w:color w:val="FFFFFF"/>
                <w:w w:val="105"/>
                <w:sz w:val="12"/>
              </w:rPr>
              <w:t>BAHAR</w:t>
            </w:r>
            <w:r w:rsidR="007C6267"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DÖNEMİ</w:t>
            </w:r>
          </w:p>
          <w:p w14:paraId="56521105" w14:textId="77777777" w:rsidR="0065177D" w:rsidRDefault="0065177D" w:rsidP="001B2D0A">
            <w:pPr>
              <w:pStyle w:val="TableParagraph"/>
              <w:spacing w:before="24" w:line="281" w:lineRule="auto"/>
              <w:ind w:left="3372" w:right="3335" w:hanging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 w:rsidR="001B2D0A">
              <w:rPr>
                <w:rFonts w:ascii="Arial" w:hAnsi="Arial"/>
                <w:b/>
                <w:color w:val="FFFFFF"/>
                <w:w w:val="105"/>
                <w:sz w:val="12"/>
              </w:rPr>
              <w:t>07-09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 w:rsidR="001B2D0A">
              <w:rPr>
                <w:rFonts w:ascii="Arial" w:hAnsi="Arial"/>
                <w:b/>
                <w:color w:val="FFFFFF"/>
                <w:w w:val="105"/>
                <w:sz w:val="12"/>
              </w:rPr>
              <w:t>Şubat</w:t>
            </w:r>
            <w:r w:rsidR="001F3B55"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202</w:t>
            </w:r>
            <w:r w:rsidR="001B2D0A">
              <w:rPr>
                <w:rFonts w:ascii="Arial" w:hAnsi="Arial"/>
                <w:b/>
                <w:color w:val="FFFFFF"/>
                <w:w w:val="105"/>
                <w:sz w:val="12"/>
              </w:rPr>
              <w:t>2</w:t>
            </w:r>
          </w:p>
        </w:tc>
      </w:tr>
      <w:tr w:rsidR="0065177D" w14:paraId="7A3DEF21" w14:textId="77777777" w:rsidTr="008B33A7">
        <w:trPr>
          <w:trHeight w:hRule="exact" w:val="66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00C02196" w14:textId="77777777"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5D52160" w14:textId="77777777" w:rsidR="0065177D" w:rsidRDefault="0065177D" w:rsidP="0065177D">
            <w:pPr>
              <w:pStyle w:val="TableParagraph"/>
              <w:spacing w:line="281" w:lineRule="auto"/>
              <w:ind w:left="333" w:right="199" w:hanging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ÖĞRENCİNİN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UYRUĞU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3C6E4E52" w14:textId="77777777"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BF7B0D" w14:textId="77777777"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2E084B4" w14:textId="77777777" w:rsidR="0065177D" w:rsidRDefault="0065177D" w:rsidP="0065177D">
            <w:pPr>
              <w:pStyle w:val="TableParagraph"/>
              <w:ind w:left="8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TÜRÜ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3A4FC548" w14:textId="77777777" w:rsidR="0065177D" w:rsidRDefault="0065177D" w:rsidP="006517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1503778" w14:textId="77777777" w:rsidR="0065177D" w:rsidRDefault="0065177D" w:rsidP="0065177D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NORMAL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ÖĞRENİM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SÜRESİ</w:t>
            </w:r>
          </w:p>
          <w:p w14:paraId="1D6CC80B" w14:textId="77777777" w:rsidR="0065177D" w:rsidRDefault="0065177D" w:rsidP="0065177D">
            <w:pPr>
              <w:pStyle w:val="TableParagraph"/>
              <w:spacing w:before="24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0000"/>
                <w:w w:val="105"/>
                <w:sz w:val="12"/>
              </w:rPr>
              <w:t>(Tezli YL 1-4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yy / Doktora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1-8 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7143127A" w14:textId="77777777" w:rsidR="0065177D" w:rsidRDefault="0065177D" w:rsidP="0065177D">
            <w:pPr>
              <w:pStyle w:val="TableParagraph"/>
              <w:spacing w:before="91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AZAMİ ÖĞRENİM SÜRESİ</w:t>
            </w:r>
          </w:p>
          <w:p w14:paraId="3528D346" w14:textId="77777777" w:rsidR="0065177D" w:rsidRDefault="0065177D" w:rsidP="0065177D">
            <w:pPr>
              <w:pStyle w:val="TableParagraph"/>
              <w:spacing w:before="24" w:line="281" w:lineRule="auto"/>
              <w:ind w:left="203" w:right="1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(Tezli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5-6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3-4-5-6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9-12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3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Tezsiz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3.yy)</w:t>
            </w:r>
          </w:p>
        </w:tc>
      </w:tr>
      <w:tr w:rsidR="008C4EDB" w14:paraId="46B03BC8" w14:textId="77777777" w:rsidTr="00BE65F8">
        <w:trPr>
          <w:trHeight w:hRule="exact" w:val="271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350BC8DD" w14:textId="77777777" w:rsidR="008C4EDB" w:rsidRDefault="008C4EDB" w:rsidP="008C4EDB">
            <w:pPr>
              <w:pStyle w:val="TableParagraph"/>
              <w:spacing w:before="10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T.C.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259423" w14:textId="77777777" w:rsidR="008C4EDB" w:rsidRDefault="008C4EDB" w:rsidP="008C4EDB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B0D1FD" w14:textId="77777777" w:rsidR="008C4EDB" w:rsidRDefault="008C4EDB" w:rsidP="00EC7CC4">
            <w:pPr>
              <w:pStyle w:val="TableParagraph"/>
              <w:spacing w:before="10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0</w:t>
            </w:r>
            <w:r>
              <w:rPr>
                <w:rFonts w:asci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674B77F" w14:textId="77777777" w:rsidR="008C4EDB" w:rsidRDefault="008C4EDB" w:rsidP="00BE65F8">
            <w:pPr>
              <w:pStyle w:val="TableParagraph"/>
              <w:spacing w:before="10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14:paraId="126F8C8D" w14:textId="77777777" w:rsidTr="00BE65F8">
        <w:trPr>
          <w:trHeight w:hRule="exact" w:val="34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71F24DC8" w14:textId="77777777" w:rsidR="008C4EDB" w:rsidRDefault="008C4EDB" w:rsidP="008C4EDB">
            <w:pPr>
              <w:pStyle w:val="TableParagraph"/>
              <w:spacing w:before="77"/>
              <w:ind w:left="1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9EE199" w14:textId="77777777" w:rsidR="008C4EDB" w:rsidRDefault="008C4EDB" w:rsidP="008C4EDB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4192CF" w14:textId="77777777" w:rsidR="008C4EDB" w:rsidRDefault="008C4EDB" w:rsidP="00EC7CC4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3.500,00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FA9DC26" w14:textId="77777777" w:rsidR="008C4EDB" w:rsidRDefault="008C4EDB" w:rsidP="00BE65F8">
            <w:pPr>
              <w:pStyle w:val="TableParagraph"/>
              <w:spacing w:before="93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1000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14:paraId="52423287" w14:textId="77777777" w:rsidTr="00BE65F8">
        <w:trPr>
          <w:trHeight w:hRule="exact" w:val="514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5C6FC288" w14:textId="77777777" w:rsidR="008C4EDB" w:rsidRDefault="008C4EDB" w:rsidP="008C4EDB">
            <w:pPr>
              <w:pStyle w:val="TableParagraph"/>
              <w:spacing w:before="11" w:line="281" w:lineRule="auto"/>
              <w:ind w:left="153" w:right="88" w:hanging="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VE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YABANCI</w:t>
            </w:r>
            <w:r>
              <w:rPr>
                <w:rFonts w:ascii="Arial"/>
                <w:b/>
                <w:w w:val="106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86B5EB" w14:textId="77777777" w:rsidR="00CA0A95" w:rsidRDefault="00CA0A95" w:rsidP="00CA0A95">
            <w:pPr>
              <w:pStyle w:val="TableParagraph"/>
              <w:spacing w:before="11" w:line="281" w:lineRule="auto"/>
              <w:ind w:right="501"/>
              <w:jc w:val="center"/>
              <w:rPr>
                <w:rFonts w:ascii="Arial" w:hAnsi="Arial"/>
                <w:b/>
                <w:spacing w:val="3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            </w:t>
            </w:r>
            <w:r w:rsidR="008C4EDB">
              <w:rPr>
                <w:rFonts w:ascii="Arial" w:hAnsi="Arial"/>
                <w:b/>
                <w:w w:val="105"/>
                <w:sz w:val="12"/>
              </w:rPr>
              <w:t xml:space="preserve">   TEZSİZ</w:t>
            </w:r>
            <w:r w:rsidR="008C4EDB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8C4EDB">
              <w:rPr>
                <w:rFonts w:ascii="Arial" w:hAnsi="Arial"/>
                <w:b/>
                <w:w w:val="105"/>
                <w:sz w:val="12"/>
              </w:rPr>
              <w:t>YL</w:t>
            </w:r>
            <w:r w:rsidR="008C4EDB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</w:p>
          <w:p w14:paraId="38FDE265" w14:textId="77777777" w:rsidR="008C4EDB" w:rsidRDefault="008C4EDB" w:rsidP="00CA0A95">
            <w:pPr>
              <w:pStyle w:val="TableParagraph"/>
              <w:spacing w:before="11" w:line="281" w:lineRule="auto"/>
              <w:ind w:right="50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CA0A95"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E3175A" w14:textId="77777777" w:rsidR="008C4EDB" w:rsidRDefault="008C4EDB" w:rsidP="00EC7CC4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3.000,00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 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903CFA7" w14:textId="77777777" w:rsidR="008C4EDB" w:rsidRDefault="008C4EDB" w:rsidP="00BE65F8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750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14:paraId="6497AF9F" w14:textId="77777777" w:rsidTr="00BE65F8">
        <w:trPr>
          <w:trHeight w:hRule="exact" w:val="34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50993E5B" w14:textId="77777777" w:rsidR="008C4EDB" w:rsidRDefault="008C4EDB" w:rsidP="008C4EDB">
            <w:pPr>
              <w:pStyle w:val="TableParagraph"/>
              <w:spacing w:before="11" w:line="281" w:lineRule="auto"/>
              <w:ind w:left="153" w:right="107" w:hanging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T.C.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FA16AE" w14:textId="77777777" w:rsidR="008C4EDB" w:rsidRDefault="008C4EDB" w:rsidP="00CA0A95">
            <w:pPr>
              <w:pStyle w:val="TableParagraph"/>
              <w:spacing w:before="11" w:line="281" w:lineRule="auto"/>
              <w:ind w:left="788" w:right="501" w:hanging="28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44E116" w14:textId="77777777" w:rsidR="008C4EDB" w:rsidRDefault="008C4EDB" w:rsidP="00EC7CC4">
            <w:pPr>
              <w:pStyle w:val="TableParagraph"/>
              <w:spacing w:before="93"/>
              <w:ind w:left="7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77BD497" w14:textId="77777777" w:rsidR="008C4EDB" w:rsidRDefault="008C4EDB" w:rsidP="00BE65F8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14:paraId="1885B6F1" w14:textId="77777777" w:rsidTr="00BE65F8">
        <w:trPr>
          <w:trHeight w:hRule="exact" w:val="93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2A394FE3" w14:textId="77777777" w:rsidR="008C4EDB" w:rsidRDefault="008C4EDB" w:rsidP="008C4EDB">
            <w:pPr>
              <w:pStyle w:val="TableParagraph"/>
              <w:spacing w:before="96" w:line="281" w:lineRule="auto"/>
              <w:ind w:left="103" w:right="101" w:firstLine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 KAYIT YABANCI UYRUKLU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(YÖS 2018 öncesi kayıtlı)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BA8B3B" w14:textId="77777777" w:rsidR="008C4EDB" w:rsidRDefault="008C4EDB" w:rsidP="008C4EDB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7C597B" w14:textId="77777777" w:rsidR="008C4EDB" w:rsidRDefault="008C4EDB" w:rsidP="00BE65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81B80B" w14:textId="77777777" w:rsidR="008C4EDB" w:rsidRDefault="008C4EDB" w:rsidP="00BE65F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A7E8192" w14:textId="77777777" w:rsidR="008C4EDB" w:rsidRDefault="008C4EDB" w:rsidP="00BE65F8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462,00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23D9662" w14:textId="77777777" w:rsidR="008C4EDB" w:rsidRDefault="008C4EDB" w:rsidP="00BE65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BEE6FF" w14:textId="77777777" w:rsidR="008C4EDB" w:rsidRDefault="008C4EDB" w:rsidP="00BE65F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9B0A3B8" w14:textId="77777777" w:rsidR="008C4EDB" w:rsidRDefault="008C4EDB" w:rsidP="00BE65F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462,00 TL</w:t>
            </w:r>
          </w:p>
        </w:tc>
      </w:tr>
      <w:tr w:rsidR="008C4EDB" w14:paraId="2AE3181B" w14:textId="77777777" w:rsidTr="00BE65F8">
        <w:trPr>
          <w:trHeight w:hRule="exact" w:val="88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5CC80102" w14:textId="77777777" w:rsidR="008C4EDB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8B33A7">
              <w:rPr>
                <w:rFonts w:ascii="Arial" w:hAnsi="Arial"/>
                <w:b/>
                <w:w w:val="105"/>
                <w:sz w:val="12"/>
              </w:rPr>
              <w:t>2019 YABANCI UYRUKLU ÖĞRENCİLER (YÖS) ÖĞRENİM ÜCRETİ (DÖNEMLİK)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DB922C" w14:textId="77777777"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14:paraId="2583AA22" w14:textId="77777777"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14:paraId="47228F7A" w14:textId="77777777" w:rsidR="008C4EDB" w:rsidRDefault="008C4EDB" w:rsidP="008C4E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E70CD8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14:paraId="21E485EC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14:paraId="56F28533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2"/>
              </w:rPr>
              <w:t>1.835,00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0ECE6E5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14:paraId="0B62B237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14:paraId="645BA558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2"/>
              </w:rPr>
              <w:t>1.835,00 TL</w:t>
            </w:r>
          </w:p>
        </w:tc>
      </w:tr>
      <w:tr w:rsidR="008C4EDB" w14:paraId="69DBC3F6" w14:textId="77777777" w:rsidTr="00BE65F8">
        <w:trPr>
          <w:trHeight w:hRule="exact" w:val="88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6520964D" w14:textId="77777777" w:rsidR="008C4EDB" w:rsidRPr="008B33A7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8B33A7">
              <w:rPr>
                <w:rFonts w:ascii="Arial" w:hAnsi="Arial"/>
                <w:b/>
                <w:w w:val="105"/>
                <w:sz w:val="12"/>
              </w:rPr>
              <w:t>20</w:t>
            </w:r>
            <w:r>
              <w:rPr>
                <w:rFonts w:ascii="Arial" w:hAnsi="Arial"/>
                <w:b/>
                <w:w w:val="105"/>
                <w:sz w:val="12"/>
              </w:rPr>
              <w:t>20</w:t>
            </w:r>
            <w:r w:rsidRPr="008B33A7">
              <w:rPr>
                <w:rFonts w:ascii="Arial" w:hAnsi="Arial"/>
                <w:b/>
                <w:w w:val="105"/>
                <w:sz w:val="12"/>
              </w:rPr>
              <w:t xml:space="preserve"> YABANCI UYRUKLU ÖĞRENCİLER (YÖS) ÖĞRENİM ÜCRETİ (DÖNEMLİK)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3307A7" w14:textId="77777777"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14:paraId="76B958EC" w14:textId="77777777" w:rsidR="008C4EDB" w:rsidRDefault="008C4EDB" w:rsidP="008C4EDB">
            <w:pPr>
              <w:pStyle w:val="TableParagraph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954BF9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14:paraId="5D905B35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1.963,00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607F299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14:paraId="79F29219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1.963,00 TL</w:t>
            </w:r>
          </w:p>
        </w:tc>
      </w:tr>
      <w:tr w:rsidR="008C4EDB" w14:paraId="02B737B1" w14:textId="77777777" w:rsidTr="00BE65F8">
        <w:trPr>
          <w:trHeight w:hRule="exact" w:val="853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2EF9B060" w14:textId="77777777" w:rsidR="008C4EDB" w:rsidRPr="00A64197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A64197">
              <w:rPr>
                <w:rFonts w:ascii="Arial" w:hAnsi="Arial"/>
                <w:b/>
                <w:w w:val="105"/>
                <w:sz w:val="12"/>
              </w:rPr>
              <w:t>2021 YABANCI UYRUKLU ÖĞRENCİLER (YÖS) ÖĞRENİM ÜCRETİ (DÖNEMLİK</w:t>
            </w:r>
            <w:r>
              <w:rPr>
                <w:rFonts w:ascii="Arial" w:hAnsi="Arial"/>
                <w:b/>
                <w:w w:val="105"/>
                <w:sz w:val="12"/>
              </w:rPr>
              <w:t>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F01DF4" w14:textId="77777777" w:rsidR="008C4EDB" w:rsidRDefault="008C4EDB" w:rsidP="008C4ED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5B9F3A2" w14:textId="77777777" w:rsidR="008C4EDB" w:rsidRDefault="008C4EDB" w:rsidP="008C4ED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C44719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9E85B3C" w14:textId="77777777" w:rsidR="008C4EDB" w:rsidRDefault="008C4EDB" w:rsidP="00BE65F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3200B569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03C41DA" w14:textId="77777777" w:rsidR="008C4EDB" w:rsidRDefault="008C4EDB" w:rsidP="00BE65F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 TL</w:t>
            </w:r>
          </w:p>
        </w:tc>
      </w:tr>
      <w:tr w:rsidR="008C4EDB" w14:paraId="67916BEF" w14:textId="77777777" w:rsidTr="00BE65F8">
        <w:trPr>
          <w:trHeight w:hRule="exact" w:val="85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49E03F91" w14:textId="77777777" w:rsidR="008C4EDB" w:rsidRDefault="008C4EDB" w:rsidP="008C4EDB">
            <w:pPr>
              <w:pStyle w:val="TableParagraph"/>
              <w:spacing w:before="94" w:line="281" w:lineRule="auto"/>
              <w:ind w:left="297" w:right="88" w:hanging="196"/>
              <w:rPr>
                <w:rFonts w:ascii="Arial"/>
                <w:b/>
                <w:w w:val="105"/>
                <w:sz w:val="12"/>
              </w:rPr>
            </w:pPr>
          </w:p>
          <w:p w14:paraId="3AF37558" w14:textId="77777777" w:rsidR="008C4EDB" w:rsidRDefault="008C4EDB" w:rsidP="008C4EDB">
            <w:pPr>
              <w:pStyle w:val="TableParagraph"/>
              <w:spacing w:before="94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 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E98F61" w14:textId="77777777" w:rsidR="008C4EDB" w:rsidRDefault="008C4EDB" w:rsidP="008C4EDB">
            <w:pPr>
              <w:pStyle w:val="TableParagraph"/>
              <w:spacing w:before="94" w:line="281" w:lineRule="auto"/>
              <w:ind w:left="367" w:right="173" w:hanging="17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 AYNI ANDA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DEVAM EDEN İKİNCİ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LİSANSÜSTÜ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2E50FC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2E597BB" w14:textId="77777777" w:rsidR="008C4EDB" w:rsidRDefault="008C4EDB" w:rsidP="00BE65F8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7CFAC602" w14:textId="77777777"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B8B3C34" w14:textId="77777777" w:rsidR="008C4EDB" w:rsidRDefault="008C4EDB" w:rsidP="00BE65F8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65177D" w14:paraId="57237A46" w14:textId="77777777" w:rsidTr="009C2B9F">
        <w:trPr>
          <w:trHeight w:hRule="exact" w:val="82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50E68FE2" w14:textId="77777777"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82AA5B2" w14:textId="77777777" w:rsidR="0065177D" w:rsidRDefault="0065177D" w:rsidP="0065177D">
            <w:pPr>
              <w:pStyle w:val="TableParagraph"/>
              <w:spacing w:line="281" w:lineRule="auto"/>
              <w:ind w:left="56" w:right="2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NOT:</w:t>
            </w:r>
            <w:r>
              <w:rPr>
                <w:rFonts w:ascii="Arial" w:hAnsi="Arial"/>
                <w:b/>
                <w:color w:val="FF0000"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Öğrencilerimiz;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Payı/Öğrenim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BANKASININ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Bütün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Şube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Veznelerinden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Ayrıca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Bankasında hesabı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olanlar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İnternet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Bankacılığı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ATM'lerinden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Numaraları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Öğrencilerimizin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Üniversitemizde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Önlisans,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veya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Lisansüstü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öğrenciliği 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>olabileceğinden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sonra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eğitim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almak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istedikleri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seçerek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borcu/borçları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ödeyecektir.</w:t>
            </w:r>
          </w:p>
        </w:tc>
      </w:tr>
      <w:tr w:rsidR="0065177D" w14:paraId="0E53EC1E" w14:textId="77777777" w:rsidTr="009C2B9F">
        <w:trPr>
          <w:trHeight w:hRule="exact" w:val="34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0716BCC1" w14:textId="77777777" w:rsidR="0065177D" w:rsidRDefault="0065177D" w:rsidP="0065177D">
            <w:pPr>
              <w:pStyle w:val="TableParagraph"/>
              <w:spacing w:before="90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Şehit veya gazi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yakını olduğunu Sosyal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Güvenlik Kurumundan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alacakları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 ile beyan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edenler katkı payı ödemezler.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(Belgelerin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aslının getirilmesi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65177D" w14:paraId="0669FEF9" w14:textId="77777777" w:rsidTr="009C2B9F">
        <w:trPr>
          <w:trHeight w:hRule="exact" w:val="43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4495F09F" w14:textId="77777777" w:rsidR="0065177D" w:rsidRDefault="0065177D" w:rsidP="006517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73CE6AB" w14:textId="77777777" w:rsidR="0065177D" w:rsidRDefault="0065177D" w:rsidP="00AE133B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Engelli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olduğuna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dair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raporu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sunan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öğrenciler,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ödemesi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gereken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tutarından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AE133B">
              <w:rPr>
                <w:rFonts w:ascii="Arial" w:hAnsi="Arial"/>
                <w:b/>
                <w:w w:val="105"/>
                <w:sz w:val="12"/>
              </w:rPr>
              <w:t>engel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oranında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indirim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yapılır.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Belgenin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aslının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getirilmesi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65177D" w14:paraId="347DC825" w14:textId="77777777" w:rsidTr="009C2B9F">
        <w:trPr>
          <w:trHeight w:hRule="exact" w:val="34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2B67498F" w14:textId="77777777" w:rsidR="0065177D" w:rsidRDefault="0065177D" w:rsidP="0065177D">
            <w:pPr>
              <w:pStyle w:val="TableParagraph"/>
              <w:spacing w:before="87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Erasmus veya Farabi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çerçevesinde yurtdışı ve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diğer üniversitelerden ders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alan öğrenciler katkı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payını Üniversitemize (TC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No ile İş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 Şubelerine) ödeyeceklerdir.</w:t>
            </w:r>
          </w:p>
        </w:tc>
      </w:tr>
    </w:tbl>
    <w:p w14:paraId="5873FB12" w14:textId="77777777" w:rsidR="00B90965" w:rsidRDefault="00B90965" w:rsidP="006A399D"/>
    <w:sectPr w:rsidR="00B90965" w:rsidSect="00081936">
      <w:pgSz w:w="11910" w:h="16840"/>
      <w:pgMar w:top="284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2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3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BB"/>
    <w:rsid w:val="00015AA7"/>
    <w:rsid w:val="000560AD"/>
    <w:rsid w:val="00081936"/>
    <w:rsid w:val="00084E99"/>
    <w:rsid w:val="000B69E1"/>
    <w:rsid w:val="000F71D7"/>
    <w:rsid w:val="001035F8"/>
    <w:rsid w:val="001B2D0A"/>
    <w:rsid w:val="001F3B55"/>
    <w:rsid w:val="00221B78"/>
    <w:rsid w:val="00283685"/>
    <w:rsid w:val="002B606C"/>
    <w:rsid w:val="002D25EA"/>
    <w:rsid w:val="002E0128"/>
    <w:rsid w:val="00302956"/>
    <w:rsid w:val="0034616A"/>
    <w:rsid w:val="00392CBB"/>
    <w:rsid w:val="00394B69"/>
    <w:rsid w:val="003978BF"/>
    <w:rsid w:val="003A5A23"/>
    <w:rsid w:val="00403F7F"/>
    <w:rsid w:val="00406D88"/>
    <w:rsid w:val="00491013"/>
    <w:rsid w:val="00497818"/>
    <w:rsid w:val="004C113C"/>
    <w:rsid w:val="00511903"/>
    <w:rsid w:val="00523B90"/>
    <w:rsid w:val="00566ECF"/>
    <w:rsid w:val="00572544"/>
    <w:rsid w:val="00595D56"/>
    <w:rsid w:val="005A52F1"/>
    <w:rsid w:val="00616B8A"/>
    <w:rsid w:val="00625289"/>
    <w:rsid w:val="0065177D"/>
    <w:rsid w:val="00662455"/>
    <w:rsid w:val="006A399D"/>
    <w:rsid w:val="006B16B1"/>
    <w:rsid w:val="006D2B4F"/>
    <w:rsid w:val="006E57FA"/>
    <w:rsid w:val="006E5CF8"/>
    <w:rsid w:val="00732BB9"/>
    <w:rsid w:val="007346CA"/>
    <w:rsid w:val="007C6267"/>
    <w:rsid w:val="00862ED6"/>
    <w:rsid w:val="008B33A7"/>
    <w:rsid w:val="008C4EDB"/>
    <w:rsid w:val="008E21D4"/>
    <w:rsid w:val="00921A64"/>
    <w:rsid w:val="00944474"/>
    <w:rsid w:val="00970181"/>
    <w:rsid w:val="0097197B"/>
    <w:rsid w:val="009B51D4"/>
    <w:rsid w:val="009C2B9F"/>
    <w:rsid w:val="009C728A"/>
    <w:rsid w:val="009E7E05"/>
    <w:rsid w:val="00A12829"/>
    <w:rsid w:val="00A200DF"/>
    <w:rsid w:val="00A51D48"/>
    <w:rsid w:val="00A64197"/>
    <w:rsid w:val="00AB5126"/>
    <w:rsid w:val="00AE133B"/>
    <w:rsid w:val="00B73F89"/>
    <w:rsid w:val="00B779BF"/>
    <w:rsid w:val="00B8003C"/>
    <w:rsid w:val="00B90965"/>
    <w:rsid w:val="00BB66DD"/>
    <w:rsid w:val="00BE65F8"/>
    <w:rsid w:val="00C022D9"/>
    <w:rsid w:val="00C15886"/>
    <w:rsid w:val="00C57210"/>
    <w:rsid w:val="00C96AA8"/>
    <w:rsid w:val="00CA0A95"/>
    <w:rsid w:val="00D33599"/>
    <w:rsid w:val="00D53476"/>
    <w:rsid w:val="00DA296D"/>
    <w:rsid w:val="00E372E5"/>
    <w:rsid w:val="00EC144E"/>
    <w:rsid w:val="00EC7CC4"/>
    <w:rsid w:val="00EE1A74"/>
    <w:rsid w:val="00EE1CD1"/>
    <w:rsid w:val="00EF3ABF"/>
    <w:rsid w:val="00F02E69"/>
    <w:rsid w:val="00F71B63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6F8E"/>
  <w15:docId w15:val="{A4557074-361C-491A-A329-7BF8561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er@sakarya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risl.sakarya.edu.tr/tr/icerik/9546/32338/numara-sorgula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bis.sakarya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mer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7FB8-5EB3-41C6-96D3-1F18E9B7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Hilmi Yanmaz</cp:lastModifiedBy>
  <cp:revision>3</cp:revision>
  <cp:lastPrinted>2020-09-25T11:56:00Z</cp:lastPrinted>
  <dcterms:created xsi:type="dcterms:W3CDTF">2022-02-09T06:10:00Z</dcterms:created>
  <dcterms:modified xsi:type="dcterms:W3CDTF">2022-02-09T06:16:00Z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