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32B" w:rsidRDefault="001A3268">
      <w:pPr>
        <w:jc w:val="center"/>
        <w:rPr>
          <w:b/>
          <w:sz w:val="22"/>
          <w:szCs w:val="22"/>
        </w:rPr>
      </w:pPr>
      <w:r>
        <w:rPr>
          <w:b/>
          <w:sz w:val="22"/>
          <w:szCs w:val="22"/>
        </w:rPr>
        <w:t>SAKARYA ÜNİVERSİTESİ</w:t>
      </w:r>
    </w:p>
    <w:p w:rsidR="00AD332B" w:rsidRDefault="001A3268">
      <w:pPr>
        <w:jc w:val="center"/>
        <w:rPr>
          <w:b/>
          <w:sz w:val="22"/>
          <w:szCs w:val="22"/>
        </w:rPr>
      </w:pPr>
      <w:r>
        <w:rPr>
          <w:b/>
          <w:sz w:val="22"/>
          <w:szCs w:val="22"/>
        </w:rPr>
        <w:t>ORTADOĞU ENSTİTÜSÜ</w:t>
      </w:r>
    </w:p>
    <w:p w:rsidR="00AD332B" w:rsidRDefault="001A3268">
      <w:pPr>
        <w:jc w:val="center"/>
        <w:rPr>
          <w:b/>
          <w:sz w:val="22"/>
          <w:szCs w:val="22"/>
        </w:rPr>
      </w:pPr>
      <w:r>
        <w:rPr>
          <w:b/>
          <w:sz w:val="22"/>
          <w:szCs w:val="22"/>
        </w:rPr>
        <w:t>ENSTİTÜ YÖNETİM KURULU TOPLANTI TUTANAĞI</w:t>
      </w:r>
    </w:p>
    <w:p w:rsidR="00AD332B" w:rsidRDefault="001A3268">
      <w:pPr>
        <w:jc w:val="center"/>
        <w:rPr>
          <w:b/>
          <w:sz w:val="22"/>
          <w:szCs w:val="22"/>
        </w:rPr>
      </w:pPr>
      <w:r>
        <w:rPr>
          <w:b/>
          <w:sz w:val="22"/>
          <w:szCs w:val="22"/>
        </w:rPr>
        <w:t xml:space="preserve"> </w:t>
      </w:r>
    </w:p>
    <w:p w:rsidR="00AD332B" w:rsidRDefault="001A3268">
      <w:pPr>
        <w:rPr>
          <w:b/>
          <w:sz w:val="22"/>
          <w:szCs w:val="22"/>
        </w:rPr>
      </w:pPr>
      <w:r>
        <w:rPr>
          <w:b/>
          <w:sz w:val="22"/>
          <w:szCs w:val="22"/>
        </w:rPr>
        <w:t>TOPLANTI TARİHİ: 05.08.2019</w:t>
      </w:r>
    </w:p>
    <w:p w:rsidR="00AD332B" w:rsidRDefault="001A3268">
      <w:pPr>
        <w:tabs>
          <w:tab w:val="left" w:pos="708"/>
          <w:tab w:val="left" w:pos="1416"/>
          <w:tab w:val="left" w:pos="2124"/>
          <w:tab w:val="left" w:pos="2832"/>
          <w:tab w:val="left" w:pos="6981"/>
        </w:tabs>
        <w:jc w:val="both"/>
        <w:rPr>
          <w:sz w:val="22"/>
          <w:szCs w:val="22"/>
        </w:rPr>
      </w:pPr>
      <w:r>
        <w:rPr>
          <w:b/>
          <w:sz w:val="22"/>
          <w:szCs w:val="22"/>
        </w:rPr>
        <w:t xml:space="preserve">TOPLANTI </w:t>
      </w:r>
      <w:proofErr w:type="gramStart"/>
      <w:r>
        <w:rPr>
          <w:b/>
          <w:sz w:val="22"/>
          <w:szCs w:val="22"/>
        </w:rPr>
        <w:t>NO        : 66</w:t>
      </w:r>
      <w:proofErr w:type="gramEnd"/>
    </w:p>
    <w:p w:rsidR="00AD332B" w:rsidRDefault="00AD332B">
      <w:pPr>
        <w:ind w:firstLine="708"/>
        <w:jc w:val="both"/>
        <w:rPr>
          <w:sz w:val="22"/>
          <w:szCs w:val="22"/>
        </w:rPr>
      </w:pPr>
    </w:p>
    <w:p w:rsidR="00AD332B" w:rsidRDefault="001A3268">
      <w:pPr>
        <w:ind w:firstLine="284"/>
        <w:jc w:val="both"/>
        <w:rPr>
          <w:sz w:val="22"/>
          <w:szCs w:val="22"/>
        </w:rPr>
      </w:pPr>
      <w:bookmarkStart w:id="0" w:name="_gjdgxs" w:colFirst="0" w:colLast="0"/>
      <w:bookmarkEnd w:id="0"/>
      <w:r>
        <w:rPr>
          <w:sz w:val="22"/>
          <w:szCs w:val="22"/>
        </w:rPr>
        <w:t xml:space="preserve">Enstitü Yönetim Kurulu, Enstitü Müdürü </w:t>
      </w:r>
      <w:r>
        <w:rPr>
          <w:b/>
          <w:sz w:val="22"/>
          <w:szCs w:val="22"/>
        </w:rPr>
        <w:t>Prof. Dr. Tuncay KARDAŞ</w:t>
      </w:r>
      <w:r>
        <w:rPr>
          <w:sz w:val="22"/>
          <w:szCs w:val="22"/>
        </w:rPr>
        <w:t xml:space="preserve"> başkanlığında toplanarak gündemdeki maddeleri görüşmüş ve aşağıdaki kararları almıştır. </w:t>
      </w:r>
    </w:p>
    <w:p w:rsidR="00AD332B" w:rsidRDefault="00AD332B">
      <w:pPr>
        <w:jc w:val="both"/>
        <w:rPr>
          <w:sz w:val="22"/>
          <w:szCs w:val="22"/>
        </w:rPr>
      </w:pPr>
    </w:p>
    <w:p w:rsidR="00AD332B" w:rsidRDefault="00313B9A">
      <w:pPr>
        <w:jc w:val="both"/>
        <w:rPr>
          <w:sz w:val="22"/>
          <w:szCs w:val="22"/>
        </w:rPr>
      </w:pPr>
      <w:r>
        <w:rPr>
          <w:b/>
          <w:sz w:val="22"/>
          <w:szCs w:val="22"/>
        </w:rPr>
        <w:t>TOPLANTIYA KATILANLAR</w:t>
      </w:r>
      <w:r>
        <w:rPr>
          <w:b/>
          <w:sz w:val="22"/>
          <w:szCs w:val="22"/>
        </w:rPr>
        <w:tab/>
      </w:r>
      <w:r>
        <w:rPr>
          <w:b/>
          <w:sz w:val="22"/>
          <w:szCs w:val="22"/>
        </w:rPr>
        <w:tab/>
        <w:t xml:space="preserve">           </w:t>
      </w:r>
      <w:r w:rsidR="001A3268">
        <w:rPr>
          <w:b/>
          <w:sz w:val="22"/>
          <w:szCs w:val="22"/>
        </w:rPr>
        <w:t>TOPLANTIYA KATILMAYANLAR</w:t>
      </w:r>
      <w:r w:rsidR="001A3268">
        <w:rPr>
          <w:sz w:val="22"/>
          <w:szCs w:val="22"/>
        </w:rPr>
        <w:tab/>
      </w:r>
    </w:p>
    <w:p w:rsidR="00AD332B" w:rsidRDefault="001A3268">
      <w:pPr>
        <w:tabs>
          <w:tab w:val="left" w:pos="709"/>
          <w:tab w:val="left" w:pos="1418"/>
          <w:tab w:val="left" w:pos="2127"/>
          <w:tab w:val="left" w:pos="4962"/>
        </w:tabs>
        <w:rPr>
          <w:sz w:val="22"/>
          <w:szCs w:val="22"/>
        </w:rPr>
      </w:pPr>
      <w:r>
        <w:rPr>
          <w:sz w:val="22"/>
          <w:szCs w:val="22"/>
        </w:rPr>
        <w:t xml:space="preserve">Prof. Dr. Tuncay KARDAŞ </w:t>
      </w:r>
      <w:r>
        <w:rPr>
          <w:sz w:val="22"/>
          <w:szCs w:val="22"/>
        </w:rPr>
        <w:tab/>
      </w:r>
      <w:r w:rsidR="00313B9A">
        <w:rPr>
          <w:sz w:val="22"/>
          <w:szCs w:val="22"/>
        </w:rPr>
        <w:t>Doç</w:t>
      </w:r>
      <w:r w:rsidR="00313B9A">
        <w:rPr>
          <w:color w:val="000000"/>
          <w:sz w:val="22"/>
          <w:szCs w:val="22"/>
        </w:rPr>
        <w:t>. Dr. İsmail Numan TELCİ</w:t>
      </w:r>
      <w:r>
        <w:rPr>
          <w:sz w:val="22"/>
          <w:szCs w:val="22"/>
        </w:rPr>
        <w:t xml:space="preserve">                                        </w:t>
      </w:r>
    </w:p>
    <w:p w:rsidR="00313B9A" w:rsidRDefault="001A3268" w:rsidP="00313B9A">
      <w:pPr>
        <w:tabs>
          <w:tab w:val="left" w:pos="709"/>
          <w:tab w:val="left" w:pos="1418"/>
          <w:tab w:val="left" w:pos="2127"/>
          <w:tab w:val="left" w:pos="4962"/>
        </w:tabs>
        <w:rPr>
          <w:sz w:val="22"/>
          <w:szCs w:val="22"/>
        </w:rPr>
      </w:pPr>
      <w:r>
        <w:rPr>
          <w:sz w:val="22"/>
          <w:szCs w:val="22"/>
        </w:rPr>
        <w:t>Doç</w:t>
      </w:r>
      <w:r>
        <w:rPr>
          <w:color w:val="000000"/>
          <w:sz w:val="22"/>
          <w:szCs w:val="22"/>
        </w:rPr>
        <w:t xml:space="preserve">. Dr. İsmail EDİZ    </w:t>
      </w:r>
      <w:r w:rsidR="00313B9A">
        <w:rPr>
          <w:color w:val="000000"/>
          <w:sz w:val="22"/>
          <w:szCs w:val="22"/>
        </w:rPr>
        <w:t xml:space="preserve">                                                   </w:t>
      </w:r>
      <w:r w:rsidR="00313B9A">
        <w:rPr>
          <w:sz w:val="22"/>
          <w:szCs w:val="22"/>
        </w:rPr>
        <w:t xml:space="preserve">Dr. </w:t>
      </w:r>
      <w:proofErr w:type="spellStart"/>
      <w:r w:rsidR="00313B9A">
        <w:rPr>
          <w:sz w:val="22"/>
          <w:szCs w:val="22"/>
        </w:rPr>
        <w:t>Öğr</w:t>
      </w:r>
      <w:proofErr w:type="spellEnd"/>
      <w:r w:rsidR="00313B9A">
        <w:rPr>
          <w:sz w:val="22"/>
          <w:szCs w:val="22"/>
        </w:rPr>
        <w:t>. Üyesi Nebi MİŞ</w:t>
      </w:r>
    </w:p>
    <w:p w:rsidR="00AD332B" w:rsidRDefault="00313B9A">
      <w:pPr>
        <w:tabs>
          <w:tab w:val="left" w:pos="709"/>
          <w:tab w:val="left" w:pos="1418"/>
          <w:tab w:val="left" w:pos="2127"/>
          <w:tab w:val="left" w:pos="4962"/>
        </w:tabs>
        <w:rPr>
          <w:color w:val="000000"/>
          <w:sz w:val="22"/>
          <w:szCs w:val="22"/>
        </w:rPr>
      </w:pPr>
      <w:r>
        <w:rPr>
          <w:sz w:val="22"/>
          <w:szCs w:val="22"/>
        </w:rPr>
        <w:t>Doç. Dr. Ali BALCI</w:t>
      </w:r>
    </w:p>
    <w:p w:rsidR="00AD332B" w:rsidRDefault="00313B9A">
      <w:pPr>
        <w:tabs>
          <w:tab w:val="left" w:pos="709"/>
          <w:tab w:val="left" w:pos="1418"/>
          <w:tab w:val="left" w:pos="2127"/>
          <w:tab w:val="left" w:pos="4962"/>
        </w:tabs>
        <w:rPr>
          <w:color w:val="000000"/>
          <w:sz w:val="22"/>
          <w:szCs w:val="22"/>
        </w:rPr>
      </w:pPr>
      <w:r>
        <w:rPr>
          <w:sz w:val="22"/>
          <w:szCs w:val="22"/>
        </w:rPr>
        <w:t xml:space="preserve">Dr. </w:t>
      </w:r>
      <w:proofErr w:type="spellStart"/>
      <w:r>
        <w:rPr>
          <w:sz w:val="22"/>
          <w:szCs w:val="22"/>
        </w:rPr>
        <w:t>Öğr</w:t>
      </w:r>
      <w:proofErr w:type="spellEnd"/>
      <w:r>
        <w:rPr>
          <w:sz w:val="22"/>
          <w:szCs w:val="22"/>
        </w:rPr>
        <w:t>. Üyesi Yıldırım TURAN</w:t>
      </w:r>
    </w:p>
    <w:p w:rsidR="00AD332B" w:rsidRDefault="001A3268">
      <w:pPr>
        <w:tabs>
          <w:tab w:val="left" w:pos="709"/>
          <w:tab w:val="left" w:pos="1418"/>
          <w:tab w:val="left" w:pos="2127"/>
          <w:tab w:val="left" w:pos="4962"/>
        </w:tabs>
        <w:rPr>
          <w:sz w:val="22"/>
          <w:szCs w:val="22"/>
        </w:rPr>
      </w:pPr>
      <w:bookmarkStart w:id="1" w:name="_30j0zll" w:colFirst="0" w:colLast="0"/>
      <w:bookmarkStart w:id="2" w:name="_1fob9te" w:colFirst="0" w:colLast="0"/>
      <w:bookmarkEnd w:id="1"/>
      <w:bookmarkEnd w:id="2"/>
      <w:r>
        <w:rPr>
          <w:sz w:val="22"/>
          <w:szCs w:val="22"/>
        </w:rPr>
        <w:t xml:space="preserve">      </w:t>
      </w:r>
    </w:p>
    <w:p w:rsidR="00AD332B" w:rsidRDefault="001A3268">
      <w:pPr>
        <w:numPr>
          <w:ilvl w:val="0"/>
          <w:numId w:val="1"/>
        </w:numPr>
        <w:pBdr>
          <w:top w:val="nil"/>
          <w:left w:val="nil"/>
          <w:bottom w:val="nil"/>
          <w:right w:val="nil"/>
          <w:between w:val="nil"/>
        </w:pBdr>
        <w:tabs>
          <w:tab w:val="left" w:pos="284"/>
        </w:tabs>
        <w:ind w:left="0" w:firstLine="0"/>
        <w:jc w:val="both"/>
        <w:rPr>
          <w:color w:val="000000"/>
        </w:rPr>
      </w:pPr>
      <w:r>
        <w:rPr>
          <w:sz w:val="22"/>
          <w:szCs w:val="22"/>
        </w:rPr>
        <w:t xml:space="preserve">Yükseköğretim Kurulu Başkanlığının </w:t>
      </w:r>
      <w:r>
        <w:rPr>
          <w:b/>
          <w:sz w:val="22"/>
          <w:szCs w:val="22"/>
        </w:rPr>
        <w:t>26/07/2019</w:t>
      </w:r>
      <w:r>
        <w:rPr>
          <w:sz w:val="22"/>
          <w:szCs w:val="22"/>
        </w:rPr>
        <w:t xml:space="preserve"> tarih ve </w:t>
      </w:r>
      <w:r>
        <w:rPr>
          <w:b/>
          <w:sz w:val="22"/>
          <w:szCs w:val="22"/>
        </w:rPr>
        <w:t>E.54766</w:t>
      </w:r>
      <w:r>
        <w:rPr>
          <w:sz w:val="22"/>
          <w:szCs w:val="22"/>
        </w:rPr>
        <w:t xml:space="preserve"> sayılı yazısına istinaden</w:t>
      </w:r>
      <w:r>
        <w:rPr>
          <w:b/>
          <w:sz w:val="22"/>
          <w:szCs w:val="22"/>
        </w:rPr>
        <w:t xml:space="preserve"> </w:t>
      </w:r>
      <w:r>
        <w:rPr>
          <w:b/>
          <w:color w:val="000000"/>
          <w:sz w:val="22"/>
          <w:szCs w:val="22"/>
        </w:rPr>
        <w:t>2019-2020</w:t>
      </w:r>
      <w:r>
        <w:rPr>
          <w:color w:val="000000"/>
          <w:sz w:val="22"/>
          <w:szCs w:val="22"/>
        </w:rPr>
        <w:t xml:space="preserve"> Eğitim-Öğretim Yılı </w:t>
      </w:r>
      <w:r>
        <w:rPr>
          <w:b/>
          <w:color w:val="000000"/>
          <w:sz w:val="22"/>
          <w:szCs w:val="22"/>
        </w:rPr>
        <w:t>Güz</w:t>
      </w:r>
      <w:r>
        <w:rPr>
          <w:color w:val="000000"/>
          <w:sz w:val="22"/>
          <w:szCs w:val="22"/>
        </w:rPr>
        <w:t xml:space="preserve"> Yarıyılında </w:t>
      </w:r>
      <w:r>
        <w:rPr>
          <w:b/>
          <w:color w:val="000000"/>
          <w:sz w:val="22"/>
          <w:szCs w:val="22"/>
        </w:rPr>
        <w:t>100/2000 YÖK Doktora Bursu</w:t>
      </w:r>
      <w:r>
        <w:rPr>
          <w:color w:val="000000"/>
          <w:sz w:val="22"/>
          <w:szCs w:val="22"/>
        </w:rPr>
        <w:t xml:space="preserve"> kapsamında doktora program</w:t>
      </w:r>
      <w:r>
        <w:rPr>
          <w:sz w:val="22"/>
          <w:szCs w:val="22"/>
        </w:rPr>
        <w:t>ına</w:t>
      </w:r>
      <w:r>
        <w:rPr>
          <w:color w:val="000000"/>
          <w:sz w:val="22"/>
          <w:szCs w:val="22"/>
        </w:rPr>
        <w:t xml:space="preserve"> başvuru koşul ve kontenjanları ile kayıt takvimi görüşmeye açıldı.</w:t>
      </w:r>
    </w:p>
    <w:p w:rsidR="00AD332B" w:rsidRDefault="001A3268">
      <w:pPr>
        <w:pBdr>
          <w:top w:val="nil"/>
          <w:left w:val="nil"/>
          <w:bottom w:val="nil"/>
          <w:right w:val="nil"/>
          <w:between w:val="nil"/>
        </w:pBdr>
        <w:jc w:val="both"/>
        <w:rPr>
          <w:color w:val="000000"/>
        </w:rPr>
      </w:pPr>
      <w:r>
        <w:rPr>
          <w:color w:val="000000"/>
          <w:sz w:val="22"/>
          <w:szCs w:val="22"/>
        </w:rPr>
        <w:t> </w:t>
      </w:r>
    </w:p>
    <w:p w:rsidR="00AD332B" w:rsidRDefault="001A3268">
      <w:pPr>
        <w:ind w:firstLine="284"/>
        <w:jc w:val="both"/>
        <w:rPr>
          <w:color w:val="000000"/>
          <w:sz w:val="22"/>
          <w:szCs w:val="22"/>
        </w:rPr>
      </w:pPr>
      <w:r>
        <w:rPr>
          <w:sz w:val="22"/>
          <w:szCs w:val="22"/>
        </w:rPr>
        <w:t xml:space="preserve">Yapılan görüşmeler sonunda; </w:t>
      </w:r>
      <w:r>
        <w:rPr>
          <w:b/>
          <w:sz w:val="22"/>
          <w:szCs w:val="22"/>
        </w:rPr>
        <w:t>2019-2020</w:t>
      </w:r>
      <w:r>
        <w:rPr>
          <w:sz w:val="22"/>
          <w:szCs w:val="22"/>
        </w:rPr>
        <w:t xml:space="preserve"> Eğitim-Öğretim Yılı </w:t>
      </w:r>
      <w:r>
        <w:rPr>
          <w:b/>
          <w:sz w:val="22"/>
          <w:szCs w:val="22"/>
        </w:rPr>
        <w:t>Güz</w:t>
      </w:r>
      <w:r>
        <w:rPr>
          <w:sz w:val="22"/>
          <w:szCs w:val="22"/>
        </w:rPr>
        <w:t xml:space="preserve"> Yarıyılı </w:t>
      </w:r>
      <w:r>
        <w:rPr>
          <w:b/>
          <w:sz w:val="22"/>
          <w:szCs w:val="22"/>
        </w:rPr>
        <w:t>100/2000 YÖK Doktora Bursu</w:t>
      </w:r>
      <w:r>
        <w:rPr>
          <w:sz w:val="22"/>
          <w:szCs w:val="22"/>
        </w:rPr>
        <w:t xml:space="preserve"> programları başvuru koşul ve kontenjanları ile kayıt takviminin ekteki şekliyle uygun olduğuna; gereği için Rektörlük Makamına arzına oy birliği ile karar verildi.</w:t>
      </w:r>
    </w:p>
    <w:p w:rsidR="00AD332B" w:rsidRDefault="001A3268">
      <w:pPr>
        <w:tabs>
          <w:tab w:val="left" w:pos="709"/>
          <w:tab w:val="left" w:pos="1418"/>
          <w:tab w:val="left" w:pos="2127"/>
          <w:tab w:val="left" w:pos="4962"/>
        </w:tabs>
        <w:rPr>
          <w:color w:val="000000"/>
          <w:sz w:val="22"/>
          <w:szCs w:val="22"/>
        </w:rPr>
      </w:pPr>
      <w:r>
        <w:rPr>
          <w:sz w:val="22"/>
          <w:szCs w:val="22"/>
        </w:rPr>
        <w:t xml:space="preserve">                                            </w:t>
      </w:r>
      <w:r>
        <w:rPr>
          <w:sz w:val="22"/>
          <w:szCs w:val="22"/>
        </w:rPr>
        <w:tab/>
      </w:r>
      <w:r>
        <w:rPr>
          <w:sz w:val="22"/>
          <w:szCs w:val="22"/>
        </w:rPr>
        <w:tab/>
      </w:r>
      <w:r>
        <w:rPr>
          <w:sz w:val="22"/>
          <w:szCs w:val="22"/>
        </w:rPr>
        <w:tab/>
      </w:r>
    </w:p>
    <w:p w:rsidR="00AD332B" w:rsidRDefault="001A3268">
      <w:pPr>
        <w:numPr>
          <w:ilvl w:val="0"/>
          <w:numId w:val="1"/>
        </w:numPr>
        <w:pBdr>
          <w:top w:val="nil"/>
          <w:left w:val="nil"/>
          <w:bottom w:val="nil"/>
          <w:right w:val="nil"/>
          <w:between w:val="nil"/>
        </w:pBdr>
        <w:tabs>
          <w:tab w:val="left" w:pos="284"/>
        </w:tabs>
        <w:ind w:left="0" w:firstLine="0"/>
        <w:jc w:val="both"/>
        <w:rPr>
          <w:color w:val="000000"/>
        </w:rPr>
      </w:pPr>
      <w:r>
        <w:rPr>
          <w:color w:val="000000"/>
          <w:sz w:val="22"/>
          <w:szCs w:val="22"/>
        </w:rPr>
        <w:t xml:space="preserve">Ortadoğu Çalışmaları EABD Başkanlığına </w:t>
      </w:r>
      <w:r>
        <w:rPr>
          <w:b/>
          <w:color w:val="000000"/>
          <w:sz w:val="22"/>
          <w:szCs w:val="22"/>
        </w:rPr>
        <w:t>100/2000 YÖK Doktora Bursu</w:t>
      </w:r>
      <w:r>
        <w:rPr>
          <w:color w:val="000000"/>
          <w:sz w:val="22"/>
          <w:szCs w:val="22"/>
        </w:rPr>
        <w:t xml:space="preserve"> kapsamında Siyasi Coğrafya alanında çalıştırılmak üzere Doktora programına öğrenci alınacağı için EABD başkanlığının görüşü alındı. </w:t>
      </w:r>
    </w:p>
    <w:p w:rsidR="00AD332B" w:rsidRDefault="00AD332B">
      <w:pPr>
        <w:jc w:val="both"/>
        <w:rPr>
          <w:sz w:val="22"/>
          <w:szCs w:val="22"/>
        </w:rPr>
      </w:pPr>
    </w:p>
    <w:p w:rsidR="00AD332B" w:rsidRDefault="001A3268">
      <w:pPr>
        <w:tabs>
          <w:tab w:val="left" w:pos="284"/>
        </w:tabs>
        <w:ind w:firstLine="284"/>
        <w:jc w:val="both"/>
        <w:rPr>
          <w:sz w:val="22"/>
          <w:szCs w:val="22"/>
        </w:rPr>
      </w:pPr>
      <w:r>
        <w:rPr>
          <w:sz w:val="22"/>
          <w:szCs w:val="22"/>
        </w:rPr>
        <w:t xml:space="preserve">Yapılan görüşmeler sonunda; </w:t>
      </w:r>
      <w:r>
        <w:rPr>
          <w:b/>
          <w:sz w:val="22"/>
          <w:szCs w:val="22"/>
        </w:rPr>
        <w:t>2019-2020</w:t>
      </w:r>
      <w:r>
        <w:rPr>
          <w:sz w:val="22"/>
          <w:szCs w:val="22"/>
        </w:rPr>
        <w:t xml:space="preserve"> Eğitim-Öğretim Yılı </w:t>
      </w:r>
      <w:r>
        <w:rPr>
          <w:b/>
          <w:sz w:val="22"/>
          <w:szCs w:val="22"/>
        </w:rPr>
        <w:t>Güz</w:t>
      </w:r>
      <w:r>
        <w:rPr>
          <w:sz w:val="22"/>
          <w:szCs w:val="22"/>
        </w:rPr>
        <w:t xml:space="preserve"> Yarıyılında Ortadoğu Çalışmaları EABD </w:t>
      </w:r>
      <w:r>
        <w:rPr>
          <w:b/>
          <w:sz w:val="22"/>
          <w:szCs w:val="22"/>
        </w:rPr>
        <w:t>Doktora</w:t>
      </w:r>
      <w:r>
        <w:rPr>
          <w:sz w:val="22"/>
          <w:szCs w:val="22"/>
        </w:rPr>
        <w:t xml:space="preserve"> programına alınacak öğrenci adaylarının </w:t>
      </w:r>
      <w:r>
        <w:rPr>
          <w:b/>
          <w:sz w:val="22"/>
          <w:szCs w:val="22"/>
        </w:rPr>
        <w:t>04 Eylül 2019</w:t>
      </w:r>
      <w:r>
        <w:rPr>
          <w:sz w:val="22"/>
          <w:szCs w:val="22"/>
        </w:rPr>
        <w:t xml:space="preserve"> günü saat </w:t>
      </w:r>
      <w:r>
        <w:rPr>
          <w:b/>
          <w:sz w:val="22"/>
          <w:szCs w:val="22"/>
        </w:rPr>
        <w:t>10:00</w:t>
      </w:r>
      <w:r>
        <w:rPr>
          <w:sz w:val="22"/>
          <w:szCs w:val="22"/>
        </w:rPr>
        <w:t xml:space="preserve">’da bilimsel değerlendirmesini yapacak </w:t>
      </w:r>
      <w:r>
        <w:rPr>
          <w:b/>
          <w:i/>
          <w:sz w:val="22"/>
          <w:szCs w:val="22"/>
        </w:rPr>
        <w:t>Bilimsel Değerlendirme Jürisi</w:t>
      </w:r>
      <w:r>
        <w:rPr>
          <w:sz w:val="22"/>
          <w:szCs w:val="22"/>
        </w:rPr>
        <w:t xml:space="preserve">nin aşağıda belirtilen Öğretim Üyelerinden oluşmasının </w:t>
      </w:r>
      <w:r w:rsidRPr="00013685">
        <w:rPr>
          <w:b/>
          <w:bCs/>
          <w:sz w:val="22"/>
          <w:szCs w:val="22"/>
        </w:rPr>
        <w:t>uygun olduğuna</w:t>
      </w:r>
      <w:r>
        <w:rPr>
          <w:sz w:val="22"/>
          <w:szCs w:val="22"/>
        </w:rPr>
        <w:t xml:space="preserve"> oybirliği ile karar verildi.</w:t>
      </w:r>
    </w:p>
    <w:p w:rsidR="00AD332B" w:rsidRDefault="00AD332B">
      <w:pPr>
        <w:jc w:val="both"/>
        <w:rPr>
          <w:b/>
          <w:sz w:val="22"/>
          <w:szCs w:val="22"/>
          <w:u w:val="single"/>
        </w:rPr>
      </w:pPr>
    </w:p>
    <w:p w:rsidR="00AD332B" w:rsidRDefault="001A3268">
      <w:pPr>
        <w:jc w:val="both"/>
        <w:rPr>
          <w:b/>
          <w:sz w:val="22"/>
          <w:szCs w:val="22"/>
          <w:u w:val="single"/>
        </w:rPr>
      </w:pPr>
      <w:r>
        <w:rPr>
          <w:b/>
          <w:sz w:val="22"/>
          <w:szCs w:val="22"/>
          <w:u w:val="single"/>
        </w:rPr>
        <w:t>Ortadoğu Çalışmaları EABD Bilimsel Değerlendirme Jürisi:</w:t>
      </w:r>
    </w:p>
    <w:p w:rsidR="00AD332B" w:rsidRDefault="001A3268">
      <w:pPr>
        <w:jc w:val="both"/>
        <w:rPr>
          <w:b/>
          <w:sz w:val="22"/>
          <w:szCs w:val="22"/>
        </w:rPr>
      </w:pPr>
      <w:r>
        <w:rPr>
          <w:b/>
          <w:sz w:val="22"/>
          <w:szCs w:val="22"/>
        </w:rPr>
        <w:t>Asıl Üyeler:</w:t>
      </w:r>
    </w:p>
    <w:p w:rsidR="00AD332B" w:rsidRDefault="001A3268">
      <w:pPr>
        <w:jc w:val="both"/>
        <w:rPr>
          <w:sz w:val="22"/>
          <w:szCs w:val="22"/>
        </w:rPr>
      </w:pPr>
      <w:r>
        <w:rPr>
          <w:sz w:val="22"/>
          <w:szCs w:val="22"/>
        </w:rPr>
        <w:t>Prof. Dr. Tuncay KARDAŞ</w:t>
      </w:r>
    </w:p>
    <w:p w:rsidR="00AD332B" w:rsidRDefault="001A3268">
      <w:pPr>
        <w:jc w:val="both"/>
        <w:rPr>
          <w:sz w:val="22"/>
          <w:szCs w:val="22"/>
        </w:rPr>
      </w:pPr>
      <w:r>
        <w:rPr>
          <w:sz w:val="22"/>
          <w:szCs w:val="22"/>
        </w:rPr>
        <w:t>Doç. Dr. İsmail EDİZ</w:t>
      </w:r>
    </w:p>
    <w:p w:rsidR="00AD332B" w:rsidRDefault="001A3268">
      <w:pPr>
        <w:jc w:val="both"/>
        <w:rPr>
          <w:sz w:val="22"/>
          <w:szCs w:val="22"/>
        </w:rPr>
      </w:pPr>
      <w:r>
        <w:rPr>
          <w:sz w:val="22"/>
          <w:szCs w:val="22"/>
        </w:rPr>
        <w:t xml:space="preserve">Dr. </w:t>
      </w:r>
      <w:proofErr w:type="spellStart"/>
      <w:r>
        <w:rPr>
          <w:sz w:val="22"/>
          <w:szCs w:val="22"/>
        </w:rPr>
        <w:t>Öğr</w:t>
      </w:r>
      <w:proofErr w:type="spellEnd"/>
      <w:r>
        <w:rPr>
          <w:sz w:val="22"/>
          <w:szCs w:val="22"/>
        </w:rPr>
        <w:t>. Üyesi Yıldırım TURAN</w:t>
      </w:r>
    </w:p>
    <w:p w:rsidR="00AD332B" w:rsidRDefault="00AD332B">
      <w:pPr>
        <w:jc w:val="both"/>
        <w:rPr>
          <w:b/>
          <w:sz w:val="22"/>
          <w:szCs w:val="22"/>
        </w:rPr>
      </w:pPr>
    </w:p>
    <w:p w:rsidR="00AD332B" w:rsidRDefault="001A3268">
      <w:pPr>
        <w:jc w:val="both"/>
        <w:rPr>
          <w:b/>
          <w:sz w:val="22"/>
          <w:szCs w:val="22"/>
        </w:rPr>
      </w:pPr>
      <w:r>
        <w:rPr>
          <w:b/>
          <w:sz w:val="22"/>
          <w:szCs w:val="22"/>
        </w:rPr>
        <w:t>Yedek Üyeler:</w:t>
      </w:r>
    </w:p>
    <w:p w:rsidR="00AD332B" w:rsidRDefault="001A3268">
      <w:pPr>
        <w:jc w:val="both"/>
        <w:rPr>
          <w:sz w:val="22"/>
          <w:szCs w:val="22"/>
        </w:rPr>
      </w:pPr>
      <w:r>
        <w:rPr>
          <w:sz w:val="22"/>
          <w:szCs w:val="22"/>
        </w:rPr>
        <w:t>Doç. Dr. Ali BALCI</w:t>
      </w:r>
    </w:p>
    <w:p w:rsidR="00AD332B" w:rsidRDefault="001A3268">
      <w:pPr>
        <w:jc w:val="both"/>
        <w:rPr>
          <w:sz w:val="22"/>
          <w:szCs w:val="22"/>
        </w:rPr>
      </w:pPr>
      <w:r>
        <w:rPr>
          <w:sz w:val="22"/>
          <w:szCs w:val="22"/>
        </w:rPr>
        <w:t>Doç. Dr. İsmail Numan TELCİ</w:t>
      </w:r>
    </w:p>
    <w:p w:rsidR="00AD332B" w:rsidRDefault="00AD332B">
      <w:pPr>
        <w:pBdr>
          <w:top w:val="nil"/>
          <w:left w:val="nil"/>
          <w:bottom w:val="nil"/>
          <w:right w:val="nil"/>
          <w:between w:val="nil"/>
        </w:pBdr>
        <w:tabs>
          <w:tab w:val="left" w:pos="284"/>
        </w:tabs>
        <w:jc w:val="both"/>
      </w:pPr>
    </w:p>
    <w:p w:rsidR="005E1B33" w:rsidRDefault="005E1B33">
      <w:pPr>
        <w:pBdr>
          <w:top w:val="nil"/>
          <w:left w:val="nil"/>
          <w:bottom w:val="nil"/>
          <w:right w:val="nil"/>
          <w:between w:val="nil"/>
        </w:pBdr>
        <w:tabs>
          <w:tab w:val="left" w:pos="284"/>
        </w:tabs>
        <w:jc w:val="both"/>
      </w:pPr>
    </w:p>
    <w:p w:rsidR="005E1B33" w:rsidRDefault="005E1B33">
      <w:pPr>
        <w:pBdr>
          <w:top w:val="nil"/>
          <w:left w:val="nil"/>
          <w:bottom w:val="nil"/>
          <w:right w:val="nil"/>
          <w:between w:val="nil"/>
        </w:pBdr>
        <w:tabs>
          <w:tab w:val="left" w:pos="284"/>
        </w:tabs>
        <w:jc w:val="both"/>
      </w:pPr>
    </w:p>
    <w:p w:rsidR="005E1B33" w:rsidRDefault="005E1B33">
      <w:pPr>
        <w:pBdr>
          <w:top w:val="nil"/>
          <w:left w:val="nil"/>
          <w:bottom w:val="nil"/>
          <w:right w:val="nil"/>
          <w:between w:val="nil"/>
        </w:pBdr>
        <w:tabs>
          <w:tab w:val="left" w:pos="284"/>
        </w:tabs>
        <w:jc w:val="both"/>
      </w:pPr>
    </w:p>
    <w:p w:rsidR="005E1B33" w:rsidRDefault="005E1B33">
      <w:pPr>
        <w:pBdr>
          <w:top w:val="nil"/>
          <w:left w:val="nil"/>
          <w:bottom w:val="nil"/>
          <w:right w:val="nil"/>
          <w:between w:val="nil"/>
        </w:pBdr>
        <w:tabs>
          <w:tab w:val="left" w:pos="284"/>
        </w:tabs>
        <w:jc w:val="both"/>
      </w:pPr>
    </w:p>
    <w:p w:rsidR="005E1B33" w:rsidRDefault="005E1B33">
      <w:pPr>
        <w:pBdr>
          <w:top w:val="nil"/>
          <w:left w:val="nil"/>
          <w:bottom w:val="nil"/>
          <w:right w:val="nil"/>
          <w:between w:val="nil"/>
        </w:pBdr>
        <w:tabs>
          <w:tab w:val="left" w:pos="284"/>
        </w:tabs>
        <w:jc w:val="both"/>
      </w:pPr>
    </w:p>
    <w:p w:rsidR="005E1B33" w:rsidRDefault="005E1B33">
      <w:pPr>
        <w:pBdr>
          <w:top w:val="nil"/>
          <w:left w:val="nil"/>
          <w:bottom w:val="nil"/>
          <w:right w:val="nil"/>
          <w:between w:val="nil"/>
        </w:pBdr>
        <w:tabs>
          <w:tab w:val="left" w:pos="284"/>
        </w:tabs>
        <w:jc w:val="both"/>
      </w:pPr>
    </w:p>
    <w:p w:rsidR="00897F40" w:rsidRDefault="00897F40">
      <w:pPr>
        <w:pBdr>
          <w:top w:val="nil"/>
          <w:left w:val="nil"/>
          <w:bottom w:val="nil"/>
          <w:right w:val="nil"/>
          <w:between w:val="nil"/>
        </w:pBdr>
        <w:tabs>
          <w:tab w:val="left" w:pos="284"/>
        </w:tabs>
        <w:jc w:val="both"/>
      </w:pPr>
    </w:p>
    <w:p w:rsidR="00897F40" w:rsidRDefault="00897F40">
      <w:pPr>
        <w:pBdr>
          <w:top w:val="nil"/>
          <w:left w:val="nil"/>
          <w:bottom w:val="nil"/>
          <w:right w:val="nil"/>
          <w:between w:val="nil"/>
        </w:pBdr>
        <w:tabs>
          <w:tab w:val="left" w:pos="284"/>
        </w:tabs>
        <w:jc w:val="both"/>
      </w:pPr>
    </w:p>
    <w:p w:rsidR="005E1B33" w:rsidRDefault="005E1B33">
      <w:pPr>
        <w:pBdr>
          <w:top w:val="nil"/>
          <w:left w:val="nil"/>
          <w:bottom w:val="nil"/>
          <w:right w:val="nil"/>
          <w:between w:val="nil"/>
        </w:pBdr>
        <w:tabs>
          <w:tab w:val="left" w:pos="284"/>
        </w:tabs>
        <w:jc w:val="both"/>
      </w:pPr>
    </w:p>
    <w:p w:rsidR="005E1B33" w:rsidRDefault="005E1B33">
      <w:pPr>
        <w:pBdr>
          <w:top w:val="nil"/>
          <w:left w:val="nil"/>
          <w:bottom w:val="nil"/>
          <w:right w:val="nil"/>
          <w:between w:val="nil"/>
        </w:pBdr>
        <w:tabs>
          <w:tab w:val="left" w:pos="284"/>
        </w:tabs>
        <w:jc w:val="both"/>
      </w:pPr>
    </w:p>
    <w:p w:rsidR="005E1B33" w:rsidRDefault="005E1B33">
      <w:pPr>
        <w:pBdr>
          <w:top w:val="nil"/>
          <w:left w:val="nil"/>
          <w:bottom w:val="nil"/>
          <w:right w:val="nil"/>
          <w:between w:val="nil"/>
        </w:pBdr>
        <w:tabs>
          <w:tab w:val="left" w:pos="284"/>
        </w:tabs>
        <w:jc w:val="both"/>
      </w:pPr>
    </w:p>
    <w:p w:rsidR="005E1B33" w:rsidRDefault="005E1B33">
      <w:pPr>
        <w:pBdr>
          <w:top w:val="nil"/>
          <w:left w:val="nil"/>
          <w:bottom w:val="nil"/>
          <w:right w:val="nil"/>
          <w:between w:val="nil"/>
        </w:pBdr>
        <w:tabs>
          <w:tab w:val="left" w:pos="284"/>
        </w:tabs>
        <w:jc w:val="both"/>
      </w:pPr>
    </w:p>
    <w:p w:rsidR="005E1B33" w:rsidRDefault="005E1B33">
      <w:pPr>
        <w:pBdr>
          <w:top w:val="nil"/>
          <w:left w:val="nil"/>
          <w:bottom w:val="nil"/>
          <w:right w:val="nil"/>
          <w:between w:val="nil"/>
        </w:pBdr>
        <w:tabs>
          <w:tab w:val="left" w:pos="284"/>
        </w:tabs>
        <w:jc w:val="both"/>
      </w:pPr>
    </w:p>
    <w:p w:rsidR="00AD332B" w:rsidRDefault="001A3268">
      <w:pPr>
        <w:numPr>
          <w:ilvl w:val="0"/>
          <w:numId w:val="1"/>
        </w:numPr>
        <w:pBdr>
          <w:top w:val="nil"/>
          <w:left w:val="nil"/>
          <w:bottom w:val="nil"/>
          <w:right w:val="nil"/>
          <w:between w:val="nil"/>
        </w:pBdr>
        <w:tabs>
          <w:tab w:val="left" w:pos="284"/>
        </w:tabs>
        <w:ind w:left="0" w:firstLine="0"/>
        <w:jc w:val="both"/>
      </w:pPr>
      <w:r>
        <w:rPr>
          <w:sz w:val="22"/>
          <w:szCs w:val="22"/>
        </w:rPr>
        <w:lastRenderedPageBreak/>
        <w:t>Siyasal</w:t>
      </w:r>
      <w:r>
        <w:t xml:space="preserve"> </w:t>
      </w:r>
      <w:r w:rsidRPr="00F40CF0">
        <w:rPr>
          <w:sz w:val="22"/>
          <w:szCs w:val="22"/>
        </w:rPr>
        <w:t xml:space="preserve">Bilgiler Fakültesi’nin </w:t>
      </w:r>
      <w:r w:rsidRPr="00F40CF0">
        <w:rPr>
          <w:b/>
          <w:sz w:val="22"/>
          <w:szCs w:val="22"/>
        </w:rPr>
        <w:t>02/08/2019</w:t>
      </w:r>
      <w:r w:rsidRPr="00F40CF0">
        <w:rPr>
          <w:sz w:val="22"/>
          <w:szCs w:val="22"/>
        </w:rPr>
        <w:t xml:space="preserve"> tarih ve </w:t>
      </w:r>
      <w:r w:rsidRPr="00F40CF0">
        <w:rPr>
          <w:b/>
          <w:sz w:val="22"/>
          <w:szCs w:val="22"/>
        </w:rPr>
        <w:t>E.27633</w:t>
      </w:r>
      <w:r w:rsidRPr="00F40CF0">
        <w:rPr>
          <w:sz w:val="22"/>
          <w:szCs w:val="22"/>
        </w:rPr>
        <w:t xml:space="preserve"> sayılı yazısı okundu.</w:t>
      </w:r>
    </w:p>
    <w:p w:rsidR="00AD332B" w:rsidRDefault="00AD332B">
      <w:pPr>
        <w:tabs>
          <w:tab w:val="left" w:pos="284"/>
        </w:tabs>
        <w:jc w:val="both"/>
      </w:pPr>
    </w:p>
    <w:p w:rsidR="00AD332B" w:rsidRDefault="001A3268">
      <w:pPr>
        <w:tabs>
          <w:tab w:val="left" w:pos="284"/>
        </w:tabs>
        <w:ind w:firstLine="284"/>
        <w:jc w:val="both"/>
        <w:rPr>
          <w:sz w:val="22"/>
          <w:szCs w:val="22"/>
        </w:rPr>
      </w:pPr>
      <w:r>
        <w:rPr>
          <w:sz w:val="22"/>
          <w:szCs w:val="22"/>
        </w:rPr>
        <w:t xml:space="preserve">Yapılan görüşmeler sonunda; Enstitümüzde görevli </w:t>
      </w:r>
      <w:r>
        <w:rPr>
          <w:b/>
          <w:sz w:val="22"/>
          <w:szCs w:val="22"/>
        </w:rPr>
        <w:t xml:space="preserve">Prof. Dr. Tuncay </w:t>
      </w:r>
      <w:proofErr w:type="spellStart"/>
      <w:r>
        <w:rPr>
          <w:b/>
          <w:sz w:val="22"/>
          <w:szCs w:val="22"/>
        </w:rPr>
        <w:t>KARDAŞ</w:t>
      </w:r>
      <w:r>
        <w:rPr>
          <w:sz w:val="22"/>
          <w:szCs w:val="22"/>
        </w:rPr>
        <w:t>’ın</w:t>
      </w:r>
      <w:proofErr w:type="spellEnd"/>
      <w:r>
        <w:rPr>
          <w:sz w:val="22"/>
          <w:szCs w:val="22"/>
        </w:rPr>
        <w:t xml:space="preserve"> aşağıda belirtilen dersleri vermek üzere, 2547 Sayılı Kanunun </w:t>
      </w:r>
      <w:r>
        <w:rPr>
          <w:b/>
          <w:sz w:val="22"/>
          <w:szCs w:val="22"/>
        </w:rPr>
        <w:t>40/a</w:t>
      </w:r>
      <w:r>
        <w:rPr>
          <w:sz w:val="22"/>
          <w:szCs w:val="22"/>
        </w:rPr>
        <w:t xml:space="preserve"> maddesi uyarınca Siyasal Bilgiler Fakültesi Uluslararası İlişkiler Anabilim Dalında görevlendirilmesinin </w:t>
      </w:r>
      <w:r>
        <w:rPr>
          <w:b/>
          <w:sz w:val="22"/>
          <w:szCs w:val="22"/>
        </w:rPr>
        <w:t>uygun olduğuna</w:t>
      </w:r>
      <w:r>
        <w:rPr>
          <w:sz w:val="22"/>
          <w:szCs w:val="22"/>
        </w:rPr>
        <w:t xml:space="preserve"> oybirliği ile karar verildi.</w:t>
      </w:r>
    </w:p>
    <w:p w:rsidR="00F9394F" w:rsidRDefault="00F9394F">
      <w:pPr>
        <w:tabs>
          <w:tab w:val="left" w:pos="284"/>
        </w:tabs>
        <w:ind w:firstLine="284"/>
        <w:jc w:val="both"/>
        <w:rPr>
          <w:sz w:val="22"/>
          <w:szCs w:val="22"/>
        </w:rPr>
      </w:pPr>
    </w:p>
    <w:tbl>
      <w:tblPr>
        <w:tblStyle w:val="TabloKlavuzu"/>
        <w:tblW w:w="5000" w:type="pct"/>
        <w:tblLook w:val="04A0" w:firstRow="1" w:lastRow="0" w:firstColumn="1" w:lastColumn="0" w:noHBand="0" w:noVBand="1"/>
      </w:tblPr>
      <w:tblGrid>
        <w:gridCol w:w="1912"/>
        <w:gridCol w:w="3470"/>
        <w:gridCol w:w="1984"/>
        <w:gridCol w:w="823"/>
        <w:gridCol w:w="872"/>
      </w:tblGrid>
      <w:tr w:rsidR="00F9394F" w:rsidRPr="005E2CFB" w:rsidTr="00F9394F">
        <w:tc>
          <w:tcPr>
            <w:tcW w:w="5000" w:type="pct"/>
            <w:gridSpan w:val="5"/>
          </w:tcPr>
          <w:p w:rsidR="00F9394F" w:rsidRDefault="00F9394F" w:rsidP="00F9394F">
            <w:pPr>
              <w:widowControl w:val="0"/>
              <w:rPr>
                <w:b/>
                <w:sz w:val="20"/>
                <w:szCs w:val="20"/>
              </w:rPr>
            </w:pPr>
            <w:r>
              <w:rPr>
                <w:b/>
                <w:sz w:val="20"/>
                <w:szCs w:val="20"/>
              </w:rPr>
              <w:t>Dersin</w:t>
            </w:r>
          </w:p>
        </w:tc>
      </w:tr>
      <w:tr w:rsidR="00F9394F" w:rsidRPr="005E2CFB" w:rsidTr="00F9394F">
        <w:tc>
          <w:tcPr>
            <w:tcW w:w="1055" w:type="pct"/>
          </w:tcPr>
          <w:p w:rsidR="00F9394F" w:rsidRDefault="00F9394F" w:rsidP="00F9394F">
            <w:pPr>
              <w:widowControl w:val="0"/>
              <w:rPr>
                <w:b/>
                <w:sz w:val="20"/>
                <w:szCs w:val="20"/>
              </w:rPr>
            </w:pPr>
            <w:bookmarkStart w:id="3" w:name="_bqsgztja0jk3" w:colFirst="0" w:colLast="0"/>
            <w:bookmarkEnd w:id="3"/>
            <w:r>
              <w:rPr>
                <w:b/>
                <w:sz w:val="20"/>
                <w:szCs w:val="20"/>
              </w:rPr>
              <w:t>Bölümü</w:t>
            </w:r>
          </w:p>
        </w:tc>
        <w:tc>
          <w:tcPr>
            <w:tcW w:w="1915" w:type="pct"/>
          </w:tcPr>
          <w:p w:rsidR="00F9394F" w:rsidRDefault="00F9394F" w:rsidP="00F9394F">
            <w:pPr>
              <w:widowControl w:val="0"/>
              <w:rPr>
                <w:b/>
                <w:sz w:val="20"/>
                <w:szCs w:val="20"/>
              </w:rPr>
            </w:pPr>
            <w:r>
              <w:rPr>
                <w:b/>
                <w:sz w:val="20"/>
                <w:szCs w:val="20"/>
              </w:rPr>
              <w:t>Adı</w:t>
            </w:r>
          </w:p>
        </w:tc>
        <w:tc>
          <w:tcPr>
            <w:tcW w:w="1095" w:type="pct"/>
          </w:tcPr>
          <w:p w:rsidR="00F9394F" w:rsidRDefault="00F9394F" w:rsidP="00F9394F">
            <w:pPr>
              <w:widowControl w:val="0"/>
              <w:rPr>
                <w:b/>
                <w:sz w:val="20"/>
                <w:szCs w:val="20"/>
              </w:rPr>
            </w:pPr>
            <w:r>
              <w:rPr>
                <w:b/>
                <w:sz w:val="20"/>
                <w:szCs w:val="20"/>
              </w:rPr>
              <w:t>Öğrenim Türü</w:t>
            </w:r>
          </w:p>
        </w:tc>
        <w:tc>
          <w:tcPr>
            <w:tcW w:w="454" w:type="pct"/>
          </w:tcPr>
          <w:p w:rsidR="00F9394F" w:rsidRDefault="00F9394F" w:rsidP="00F9394F">
            <w:pPr>
              <w:widowControl w:val="0"/>
              <w:rPr>
                <w:b/>
                <w:sz w:val="20"/>
                <w:szCs w:val="20"/>
              </w:rPr>
            </w:pPr>
            <w:r>
              <w:rPr>
                <w:b/>
                <w:sz w:val="20"/>
                <w:szCs w:val="20"/>
              </w:rPr>
              <w:t>T+U</w:t>
            </w:r>
          </w:p>
        </w:tc>
        <w:tc>
          <w:tcPr>
            <w:tcW w:w="481" w:type="pct"/>
          </w:tcPr>
          <w:p w:rsidR="00F9394F" w:rsidRDefault="00F9394F" w:rsidP="00F9394F">
            <w:pPr>
              <w:widowControl w:val="0"/>
              <w:rPr>
                <w:b/>
                <w:sz w:val="20"/>
                <w:szCs w:val="20"/>
              </w:rPr>
            </w:pPr>
            <w:r>
              <w:rPr>
                <w:b/>
                <w:sz w:val="20"/>
                <w:szCs w:val="20"/>
              </w:rPr>
              <w:t>Yarıyılı</w:t>
            </w:r>
          </w:p>
        </w:tc>
      </w:tr>
      <w:tr w:rsidR="00F9394F" w:rsidRPr="005E2CFB" w:rsidTr="00F9394F">
        <w:tc>
          <w:tcPr>
            <w:tcW w:w="1055" w:type="pct"/>
          </w:tcPr>
          <w:p w:rsidR="00F9394F" w:rsidRDefault="00F9394F" w:rsidP="00F9394F">
            <w:pPr>
              <w:widowControl w:val="0"/>
              <w:rPr>
                <w:sz w:val="20"/>
                <w:szCs w:val="20"/>
              </w:rPr>
            </w:pPr>
            <w:r>
              <w:rPr>
                <w:sz w:val="20"/>
                <w:szCs w:val="20"/>
              </w:rPr>
              <w:t>Uluslararası İlişkiler</w:t>
            </w:r>
          </w:p>
        </w:tc>
        <w:tc>
          <w:tcPr>
            <w:tcW w:w="1915" w:type="pct"/>
          </w:tcPr>
          <w:p w:rsidR="00F9394F" w:rsidRPr="005E2CFB" w:rsidRDefault="00F9394F" w:rsidP="00F9394F">
            <w:pPr>
              <w:tabs>
                <w:tab w:val="left" w:pos="426"/>
              </w:tabs>
              <w:jc w:val="both"/>
              <w:rPr>
                <w:sz w:val="18"/>
                <w:szCs w:val="18"/>
              </w:rPr>
            </w:pPr>
            <w:r>
              <w:rPr>
                <w:sz w:val="20"/>
                <w:szCs w:val="20"/>
              </w:rPr>
              <w:t>Uluslararası İlişkiler Teorisi</w:t>
            </w:r>
          </w:p>
        </w:tc>
        <w:tc>
          <w:tcPr>
            <w:tcW w:w="1095" w:type="pct"/>
          </w:tcPr>
          <w:p w:rsidR="00F9394F" w:rsidRPr="005E2CFB" w:rsidRDefault="00F9394F" w:rsidP="00F9394F">
            <w:pPr>
              <w:tabs>
                <w:tab w:val="left" w:pos="426"/>
              </w:tabs>
              <w:jc w:val="both"/>
              <w:rPr>
                <w:sz w:val="18"/>
                <w:szCs w:val="18"/>
              </w:rPr>
            </w:pPr>
            <w:r>
              <w:rPr>
                <w:sz w:val="20"/>
                <w:szCs w:val="20"/>
              </w:rPr>
              <w:t>I.</w:t>
            </w:r>
          </w:p>
        </w:tc>
        <w:tc>
          <w:tcPr>
            <w:tcW w:w="454" w:type="pct"/>
          </w:tcPr>
          <w:p w:rsidR="00F9394F" w:rsidRDefault="00F9394F" w:rsidP="00F9394F">
            <w:pPr>
              <w:widowControl w:val="0"/>
              <w:rPr>
                <w:sz w:val="20"/>
                <w:szCs w:val="20"/>
              </w:rPr>
            </w:pPr>
            <w:r>
              <w:rPr>
                <w:sz w:val="20"/>
                <w:szCs w:val="20"/>
              </w:rPr>
              <w:t>4+0</w:t>
            </w:r>
          </w:p>
        </w:tc>
        <w:tc>
          <w:tcPr>
            <w:tcW w:w="481" w:type="pct"/>
          </w:tcPr>
          <w:p w:rsidR="00F9394F" w:rsidRDefault="00F9394F" w:rsidP="00F9394F">
            <w:pPr>
              <w:widowControl w:val="0"/>
              <w:rPr>
                <w:sz w:val="20"/>
                <w:szCs w:val="20"/>
              </w:rPr>
            </w:pPr>
            <w:r>
              <w:rPr>
                <w:sz w:val="20"/>
                <w:szCs w:val="20"/>
              </w:rPr>
              <w:t>III.</w:t>
            </w:r>
          </w:p>
        </w:tc>
      </w:tr>
      <w:tr w:rsidR="00F9394F" w:rsidRPr="005E2CFB" w:rsidTr="00F9394F">
        <w:tc>
          <w:tcPr>
            <w:tcW w:w="1055" w:type="pct"/>
          </w:tcPr>
          <w:p w:rsidR="00F9394F" w:rsidRPr="005E2CFB" w:rsidRDefault="00F9394F" w:rsidP="00F9394F">
            <w:pPr>
              <w:tabs>
                <w:tab w:val="left" w:pos="426"/>
              </w:tabs>
              <w:jc w:val="both"/>
              <w:rPr>
                <w:sz w:val="18"/>
                <w:szCs w:val="18"/>
              </w:rPr>
            </w:pPr>
            <w:r>
              <w:rPr>
                <w:sz w:val="20"/>
                <w:szCs w:val="20"/>
              </w:rPr>
              <w:t>Uluslararası İlişkiler</w:t>
            </w:r>
          </w:p>
        </w:tc>
        <w:tc>
          <w:tcPr>
            <w:tcW w:w="1915" w:type="pct"/>
          </w:tcPr>
          <w:p w:rsidR="00F9394F" w:rsidRDefault="00F9394F" w:rsidP="00F9394F">
            <w:pPr>
              <w:widowControl w:val="0"/>
              <w:rPr>
                <w:sz w:val="20"/>
                <w:szCs w:val="20"/>
              </w:rPr>
            </w:pPr>
            <w:r>
              <w:rPr>
                <w:sz w:val="20"/>
                <w:szCs w:val="20"/>
              </w:rPr>
              <w:t>Uluslararası İlişkiler Teorisi</w:t>
            </w:r>
          </w:p>
        </w:tc>
        <w:tc>
          <w:tcPr>
            <w:tcW w:w="1095" w:type="pct"/>
          </w:tcPr>
          <w:p w:rsidR="00F9394F" w:rsidRDefault="00F9394F" w:rsidP="00F9394F">
            <w:pPr>
              <w:widowControl w:val="0"/>
              <w:rPr>
                <w:sz w:val="20"/>
                <w:szCs w:val="20"/>
              </w:rPr>
            </w:pPr>
            <w:r>
              <w:rPr>
                <w:sz w:val="20"/>
                <w:szCs w:val="20"/>
              </w:rPr>
              <w:t>II.</w:t>
            </w:r>
          </w:p>
        </w:tc>
        <w:tc>
          <w:tcPr>
            <w:tcW w:w="454" w:type="pct"/>
          </w:tcPr>
          <w:p w:rsidR="00F9394F" w:rsidRDefault="00F9394F" w:rsidP="00F9394F">
            <w:pPr>
              <w:widowControl w:val="0"/>
              <w:rPr>
                <w:sz w:val="20"/>
                <w:szCs w:val="20"/>
              </w:rPr>
            </w:pPr>
            <w:r>
              <w:rPr>
                <w:sz w:val="20"/>
                <w:szCs w:val="20"/>
              </w:rPr>
              <w:t>4+0</w:t>
            </w:r>
          </w:p>
        </w:tc>
        <w:tc>
          <w:tcPr>
            <w:tcW w:w="481" w:type="pct"/>
          </w:tcPr>
          <w:p w:rsidR="00F9394F" w:rsidRDefault="00F9394F" w:rsidP="00F9394F">
            <w:pPr>
              <w:widowControl w:val="0"/>
              <w:rPr>
                <w:sz w:val="20"/>
                <w:szCs w:val="20"/>
              </w:rPr>
            </w:pPr>
            <w:r>
              <w:rPr>
                <w:sz w:val="20"/>
                <w:szCs w:val="20"/>
              </w:rPr>
              <w:t>III.</w:t>
            </w:r>
          </w:p>
        </w:tc>
      </w:tr>
      <w:tr w:rsidR="00F9394F" w:rsidRPr="005E2CFB" w:rsidTr="00F9394F">
        <w:tc>
          <w:tcPr>
            <w:tcW w:w="1055" w:type="pct"/>
          </w:tcPr>
          <w:p w:rsidR="00F9394F" w:rsidRDefault="00F9394F" w:rsidP="00F9394F">
            <w:pPr>
              <w:tabs>
                <w:tab w:val="left" w:pos="426"/>
              </w:tabs>
              <w:jc w:val="both"/>
              <w:rPr>
                <w:sz w:val="20"/>
                <w:szCs w:val="20"/>
              </w:rPr>
            </w:pPr>
            <w:r>
              <w:rPr>
                <w:sz w:val="20"/>
                <w:szCs w:val="20"/>
              </w:rPr>
              <w:t>Uluslararası İlişkiler</w:t>
            </w:r>
          </w:p>
        </w:tc>
        <w:tc>
          <w:tcPr>
            <w:tcW w:w="1915" w:type="pct"/>
          </w:tcPr>
          <w:p w:rsidR="00F9394F" w:rsidRDefault="00F9394F" w:rsidP="00F9394F">
            <w:pPr>
              <w:widowControl w:val="0"/>
              <w:rPr>
                <w:sz w:val="20"/>
                <w:szCs w:val="20"/>
              </w:rPr>
            </w:pPr>
            <w:r>
              <w:rPr>
                <w:sz w:val="20"/>
                <w:szCs w:val="20"/>
              </w:rPr>
              <w:t>Uluslararası Güvenlik Sorunları</w:t>
            </w:r>
          </w:p>
        </w:tc>
        <w:tc>
          <w:tcPr>
            <w:tcW w:w="1095" w:type="pct"/>
          </w:tcPr>
          <w:p w:rsidR="00F9394F" w:rsidRDefault="00F9394F" w:rsidP="00F9394F">
            <w:pPr>
              <w:widowControl w:val="0"/>
              <w:rPr>
                <w:sz w:val="20"/>
                <w:szCs w:val="20"/>
              </w:rPr>
            </w:pPr>
            <w:r>
              <w:rPr>
                <w:sz w:val="20"/>
                <w:szCs w:val="20"/>
              </w:rPr>
              <w:t>I.</w:t>
            </w:r>
          </w:p>
        </w:tc>
        <w:tc>
          <w:tcPr>
            <w:tcW w:w="454" w:type="pct"/>
          </w:tcPr>
          <w:p w:rsidR="00F9394F" w:rsidRDefault="00F9394F" w:rsidP="00F9394F">
            <w:pPr>
              <w:widowControl w:val="0"/>
              <w:rPr>
                <w:sz w:val="20"/>
                <w:szCs w:val="20"/>
              </w:rPr>
            </w:pPr>
            <w:r>
              <w:rPr>
                <w:sz w:val="20"/>
                <w:szCs w:val="20"/>
              </w:rPr>
              <w:t>3+0</w:t>
            </w:r>
          </w:p>
        </w:tc>
        <w:tc>
          <w:tcPr>
            <w:tcW w:w="481" w:type="pct"/>
          </w:tcPr>
          <w:p w:rsidR="00F9394F" w:rsidRDefault="00F9394F" w:rsidP="00F9394F">
            <w:pPr>
              <w:widowControl w:val="0"/>
              <w:rPr>
                <w:sz w:val="20"/>
                <w:szCs w:val="20"/>
              </w:rPr>
            </w:pPr>
            <w:r>
              <w:rPr>
                <w:sz w:val="20"/>
                <w:szCs w:val="20"/>
              </w:rPr>
              <w:t>VII.</w:t>
            </w:r>
          </w:p>
        </w:tc>
      </w:tr>
      <w:tr w:rsidR="00F9394F" w:rsidRPr="005E2CFB" w:rsidTr="00F9394F">
        <w:tc>
          <w:tcPr>
            <w:tcW w:w="1055" w:type="pct"/>
          </w:tcPr>
          <w:p w:rsidR="00F9394F" w:rsidRDefault="00F9394F" w:rsidP="00F9394F">
            <w:pPr>
              <w:tabs>
                <w:tab w:val="left" w:pos="426"/>
              </w:tabs>
              <w:jc w:val="both"/>
              <w:rPr>
                <w:sz w:val="20"/>
                <w:szCs w:val="20"/>
              </w:rPr>
            </w:pPr>
            <w:r>
              <w:rPr>
                <w:sz w:val="20"/>
                <w:szCs w:val="20"/>
              </w:rPr>
              <w:t>Uluslararası İlişkiler</w:t>
            </w:r>
          </w:p>
        </w:tc>
        <w:tc>
          <w:tcPr>
            <w:tcW w:w="1915" w:type="pct"/>
          </w:tcPr>
          <w:p w:rsidR="00F9394F" w:rsidRDefault="00F9394F" w:rsidP="00F9394F">
            <w:pPr>
              <w:widowControl w:val="0"/>
              <w:rPr>
                <w:sz w:val="20"/>
                <w:szCs w:val="20"/>
              </w:rPr>
            </w:pPr>
            <w:r>
              <w:rPr>
                <w:sz w:val="20"/>
                <w:szCs w:val="20"/>
              </w:rPr>
              <w:t>Uluslararası Güvenlik Sorunları</w:t>
            </w:r>
          </w:p>
        </w:tc>
        <w:tc>
          <w:tcPr>
            <w:tcW w:w="1095" w:type="pct"/>
          </w:tcPr>
          <w:p w:rsidR="00F9394F" w:rsidRDefault="00F9394F" w:rsidP="00F9394F">
            <w:pPr>
              <w:widowControl w:val="0"/>
              <w:rPr>
                <w:sz w:val="20"/>
                <w:szCs w:val="20"/>
              </w:rPr>
            </w:pPr>
            <w:r>
              <w:rPr>
                <w:sz w:val="20"/>
                <w:szCs w:val="20"/>
              </w:rPr>
              <w:t>II.</w:t>
            </w:r>
          </w:p>
        </w:tc>
        <w:tc>
          <w:tcPr>
            <w:tcW w:w="454" w:type="pct"/>
          </w:tcPr>
          <w:p w:rsidR="00F9394F" w:rsidRDefault="00F9394F" w:rsidP="00F9394F">
            <w:pPr>
              <w:widowControl w:val="0"/>
              <w:rPr>
                <w:sz w:val="20"/>
                <w:szCs w:val="20"/>
              </w:rPr>
            </w:pPr>
            <w:r>
              <w:rPr>
                <w:sz w:val="20"/>
                <w:szCs w:val="20"/>
              </w:rPr>
              <w:t>3+0</w:t>
            </w:r>
          </w:p>
        </w:tc>
        <w:tc>
          <w:tcPr>
            <w:tcW w:w="481" w:type="pct"/>
          </w:tcPr>
          <w:p w:rsidR="00F9394F" w:rsidRDefault="00F9394F" w:rsidP="00F9394F">
            <w:pPr>
              <w:widowControl w:val="0"/>
              <w:rPr>
                <w:sz w:val="20"/>
                <w:szCs w:val="20"/>
              </w:rPr>
            </w:pPr>
            <w:r>
              <w:rPr>
                <w:sz w:val="20"/>
                <w:szCs w:val="20"/>
              </w:rPr>
              <w:t>VII.</w:t>
            </w:r>
          </w:p>
        </w:tc>
      </w:tr>
    </w:tbl>
    <w:p w:rsidR="00AD332B" w:rsidRDefault="00AD332B">
      <w:pPr>
        <w:tabs>
          <w:tab w:val="left" w:pos="284"/>
        </w:tabs>
        <w:ind w:firstLine="284"/>
        <w:jc w:val="both"/>
        <w:rPr>
          <w:sz w:val="22"/>
          <w:szCs w:val="22"/>
        </w:rPr>
      </w:pPr>
    </w:p>
    <w:p w:rsidR="00AD332B" w:rsidRDefault="001A3268">
      <w:pPr>
        <w:numPr>
          <w:ilvl w:val="0"/>
          <w:numId w:val="1"/>
        </w:numPr>
        <w:pBdr>
          <w:top w:val="nil"/>
          <w:left w:val="nil"/>
          <w:bottom w:val="nil"/>
          <w:right w:val="nil"/>
          <w:between w:val="nil"/>
        </w:pBdr>
        <w:tabs>
          <w:tab w:val="left" w:pos="426"/>
        </w:tabs>
        <w:ind w:left="0" w:firstLine="0"/>
        <w:jc w:val="both"/>
      </w:pPr>
      <w:bookmarkStart w:id="4" w:name="_wxwge53zrmp0" w:colFirst="0" w:colLast="0"/>
      <w:bookmarkStart w:id="5" w:name="_5j2umk9nwxiw" w:colFirst="0" w:colLast="0"/>
      <w:bookmarkStart w:id="6" w:name="_3kzjfo2kuhot" w:colFirst="0" w:colLast="0"/>
      <w:bookmarkEnd w:id="4"/>
      <w:bookmarkEnd w:id="5"/>
      <w:bookmarkEnd w:id="6"/>
      <w:r>
        <w:rPr>
          <w:sz w:val="22"/>
          <w:szCs w:val="22"/>
        </w:rPr>
        <w:t>Sosyal Bilimler Enstitüsü</w:t>
      </w:r>
      <w:r w:rsidR="00751AFF">
        <w:rPr>
          <w:sz w:val="22"/>
          <w:szCs w:val="22"/>
        </w:rPr>
        <w:t>’</w:t>
      </w:r>
      <w:r>
        <w:rPr>
          <w:sz w:val="22"/>
          <w:szCs w:val="22"/>
        </w:rPr>
        <w:t xml:space="preserve">nün </w:t>
      </w:r>
      <w:proofErr w:type="spellStart"/>
      <w:r>
        <w:rPr>
          <w:sz w:val="22"/>
          <w:szCs w:val="22"/>
        </w:rPr>
        <w:t>bila</w:t>
      </w:r>
      <w:proofErr w:type="spellEnd"/>
      <w:r>
        <w:rPr>
          <w:sz w:val="22"/>
          <w:szCs w:val="22"/>
        </w:rPr>
        <w:t xml:space="preserve"> </w:t>
      </w:r>
      <w:r w:rsidR="00E96B20">
        <w:rPr>
          <w:sz w:val="22"/>
          <w:szCs w:val="22"/>
        </w:rPr>
        <w:t xml:space="preserve">tarihli </w:t>
      </w:r>
      <w:r w:rsidR="00E96B20">
        <w:t>yazısı</w:t>
      </w:r>
      <w:r>
        <w:t xml:space="preserve"> okundu.</w:t>
      </w:r>
    </w:p>
    <w:p w:rsidR="00AD332B" w:rsidRDefault="00AD332B">
      <w:pPr>
        <w:tabs>
          <w:tab w:val="left" w:pos="284"/>
        </w:tabs>
        <w:jc w:val="both"/>
      </w:pPr>
    </w:p>
    <w:p w:rsidR="00AD332B" w:rsidRDefault="001A3268">
      <w:pPr>
        <w:tabs>
          <w:tab w:val="left" w:pos="284"/>
        </w:tabs>
        <w:ind w:firstLine="284"/>
        <w:jc w:val="both"/>
        <w:rPr>
          <w:sz w:val="22"/>
          <w:szCs w:val="22"/>
        </w:rPr>
      </w:pPr>
      <w:r>
        <w:rPr>
          <w:sz w:val="22"/>
          <w:szCs w:val="22"/>
        </w:rPr>
        <w:t xml:space="preserve">Yapılan görüşmeler sonunda; Enstitümüzde görevli </w:t>
      </w:r>
      <w:r>
        <w:rPr>
          <w:b/>
          <w:sz w:val="22"/>
          <w:szCs w:val="22"/>
        </w:rPr>
        <w:t xml:space="preserve">Prof. Dr. Tuncay </w:t>
      </w:r>
      <w:proofErr w:type="spellStart"/>
      <w:r>
        <w:rPr>
          <w:b/>
          <w:sz w:val="22"/>
          <w:szCs w:val="22"/>
        </w:rPr>
        <w:t>KARDAŞ</w:t>
      </w:r>
      <w:r>
        <w:rPr>
          <w:sz w:val="22"/>
          <w:szCs w:val="22"/>
        </w:rPr>
        <w:t>’ın</w:t>
      </w:r>
      <w:proofErr w:type="spellEnd"/>
      <w:r>
        <w:rPr>
          <w:sz w:val="22"/>
          <w:szCs w:val="22"/>
        </w:rPr>
        <w:t xml:space="preserve"> aşağıda belirtilen dersi vermek üzere, 2547 Sayılı Kanunun </w:t>
      </w:r>
      <w:r>
        <w:rPr>
          <w:b/>
          <w:sz w:val="22"/>
          <w:szCs w:val="22"/>
        </w:rPr>
        <w:t>40/a</w:t>
      </w:r>
      <w:r>
        <w:rPr>
          <w:sz w:val="22"/>
          <w:szCs w:val="22"/>
        </w:rPr>
        <w:t xml:space="preserve"> maddesi uyarınca Sosyal Bilimler Enstitüsü Uluslararası İlişkiler Enstitü Anabilim Dalında görevlendirilmesinin </w:t>
      </w:r>
      <w:r>
        <w:rPr>
          <w:b/>
          <w:sz w:val="22"/>
          <w:szCs w:val="22"/>
        </w:rPr>
        <w:t>uygun olduğuna</w:t>
      </w:r>
      <w:r>
        <w:rPr>
          <w:sz w:val="22"/>
          <w:szCs w:val="22"/>
        </w:rPr>
        <w:t xml:space="preserve"> oybirliği ile karar verildi.</w:t>
      </w:r>
    </w:p>
    <w:p w:rsidR="00AD332B" w:rsidRPr="00BA4178" w:rsidRDefault="001A3268" w:rsidP="00BA4178">
      <w:pPr>
        <w:tabs>
          <w:tab w:val="left" w:pos="426"/>
        </w:tabs>
        <w:spacing w:before="240" w:after="240"/>
        <w:ind w:firstLine="700"/>
        <w:jc w:val="center"/>
        <w:rPr>
          <w:b/>
          <w:sz w:val="20"/>
          <w:szCs w:val="20"/>
        </w:rPr>
      </w:pPr>
      <w:r>
        <w:rPr>
          <w:b/>
          <w:sz w:val="20"/>
          <w:szCs w:val="20"/>
        </w:rPr>
        <w:t>2547 SAYILI KANUN’UN 40/a MADDESİ İLE DERS GÖREVLENDİRME TABLOSU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69"/>
        <w:gridCol w:w="636"/>
        <w:gridCol w:w="1610"/>
        <w:gridCol w:w="2188"/>
        <w:gridCol w:w="664"/>
        <w:gridCol w:w="489"/>
        <w:gridCol w:w="1017"/>
        <w:gridCol w:w="1088"/>
      </w:tblGrid>
      <w:tr w:rsidR="00BA4178" w:rsidTr="00BA4178">
        <w:trPr>
          <w:trHeight w:val="20"/>
        </w:trPr>
        <w:tc>
          <w:tcPr>
            <w:tcW w:w="756" w:type="pct"/>
            <w:vMerge w:val="restart"/>
            <w:tcBorders>
              <w:top w:val="single" w:sz="4" w:space="0" w:color="000000"/>
              <w:left w:val="single" w:sz="4" w:space="0" w:color="000000"/>
              <w:bottom w:val="single" w:sz="4" w:space="0" w:color="000000"/>
              <w:right w:val="single" w:sz="4" w:space="0" w:color="000000"/>
            </w:tcBorders>
            <w:vAlign w:val="bottom"/>
          </w:tcPr>
          <w:p w:rsidR="00BA4178" w:rsidRDefault="00BA4178" w:rsidP="00D66709">
            <w:pPr>
              <w:spacing w:line="276" w:lineRule="auto"/>
              <w:rPr>
                <w:b/>
                <w:sz w:val="14"/>
                <w:szCs w:val="14"/>
              </w:rPr>
            </w:pPr>
          </w:p>
          <w:p w:rsidR="00BA4178" w:rsidRDefault="00BA4178" w:rsidP="00D66709">
            <w:pPr>
              <w:spacing w:line="276" w:lineRule="auto"/>
              <w:jc w:val="center"/>
              <w:rPr>
                <w:b/>
                <w:sz w:val="14"/>
                <w:szCs w:val="14"/>
              </w:rPr>
            </w:pPr>
            <w:r>
              <w:rPr>
                <w:b/>
                <w:sz w:val="14"/>
                <w:szCs w:val="14"/>
              </w:rPr>
              <w:t> </w:t>
            </w:r>
          </w:p>
          <w:p w:rsidR="00BA4178" w:rsidRDefault="00BA4178" w:rsidP="00D66709">
            <w:pPr>
              <w:spacing w:line="276" w:lineRule="auto"/>
              <w:jc w:val="center"/>
              <w:rPr>
                <w:b/>
                <w:sz w:val="14"/>
                <w:szCs w:val="14"/>
              </w:rPr>
            </w:pPr>
            <w:r>
              <w:rPr>
                <w:b/>
                <w:sz w:val="14"/>
                <w:szCs w:val="14"/>
              </w:rPr>
              <w:t>ADI SOYADI</w:t>
            </w:r>
          </w:p>
          <w:p w:rsidR="00BA4178" w:rsidRDefault="00BA4178" w:rsidP="00D66709">
            <w:pPr>
              <w:spacing w:line="276" w:lineRule="auto"/>
              <w:rPr>
                <w:b/>
                <w:sz w:val="14"/>
                <w:szCs w:val="14"/>
              </w:rPr>
            </w:pPr>
          </w:p>
        </w:tc>
        <w:tc>
          <w:tcPr>
            <w:tcW w:w="4244" w:type="pct"/>
            <w:gridSpan w:val="7"/>
            <w:tcBorders>
              <w:top w:val="single" w:sz="4" w:space="0" w:color="000000"/>
              <w:left w:val="single" w:sz="4" w:space="0" w:color="000000"/>
              <w:bottom w:val="single" w:sz="4" w:space="0" w:color="000000"/>
              <w:right w:val="single" w:sz="4" w:space="0" w:color="000000"/>
            </w:tcBorders>
            <w:vAlign w:val="bottom"/>
          </w:tcPr>
          <w:p w:rsidR="00BA4178" w:rsidRDefault="00BA4178" w:rsidP="00D66709">
            <w:pPr>
              <w:spacing w:line="276" w:lineRule="auto"/>
              <w:jc w:val="center"/>
              <w:rPr>
                <w:b/>
                <w:sz w:val="14"/>
                <w:szCs w:val="14"/>
              </w:rPr>
            </w:pPr>
          </w:p>
          <w:p w:rsidR="00BA4178" w:rsidRDefault="00BA4178" w:rsidP="00D66709">
            <w:pPr>
              <w:spacing w:line="276" w:lineRule="auto"/>
              <w:jc w:val="center"/>
              <w:rPr>
                <w:b/>
                <w:sz w:val="14"/>
                <w:szCs w:val="14"/>
              </w:rPr>
            </w:pPr>
            <w:r>
              <w:rPr>
                <w:b/>
                <w:sz w:val="14"/>
                <w:szCs w:val="14"/>
              </w:rPr>
              <w:t>GÖREVLENDİRİLDİĞİ</w:t>
            </w:r>
          </w:p>
        </w:tc>
      </w:tr>
      <w:tr w:rsidR="00BA4178" w:rsidTr="00BA4178">
        <w:trPr>
          <w:trHeight w:val="20"/>
        </w:trPr>
        <w:tc>
          <w:tcPr>
            <w:tcW w:w="756" w:type="pct"/>
            <w:vMerge/>
            <w:tcBorders>
              <w:top w:val="single" w:sz="4" w:space="0" w:color="000000"/>
              <w:left w:val="single" w:sz="4" w:space="0" w:color="000000"/>
              <w:bottom w:val="single" w:sz="4" w:space="0" w:color="000000"/>
              <w:right w:val="single" w:sz="4" w:space="0" w:color="000000"/>
            </w:tcBorders>
            <w:vAlign w:val="bottom"/>
          </w:tcPr>
          <w:p w:rsidR="00BA4178" w:rsidRDefault="00BA4178" w:rsidP="00D66709">
            <w:pPr>
              <w:widowControl w:val="0"/>
              <w:pBdr>
                <w:top w:val="nil"/>
                <w:left w:val="nil"/>
                <w:bottom w:val="nil"/>
                <w:right w:val="nil"/>
                <w:between w:val="nil"/>
              </w:pBdr>
              <w:spacing w:line="276" w:lineRule="auto"/>
              <w:rPr>
                <w:b/>
                <w:sz w:val="14"/>
                <w:szCs w:val="14"/>
              </w:rPr>
            </w:pPr>
          </w:p>
        </w:tc>
        <w:tc>
          <w:tcPr>
            <w:tcW w:w="351" w:type="pct"/>
            <w:tcBorders>
              <w:top w:val="single" w:sz="4" w:space="0" w:color="000000"/>
              <w:left w:val="single" w:sz="4" w:space="0" w:color="000000"/>
              <w:bottom w:val="single" w:sz="4" w:space="0" w:color="000000"/>
              <w:right w:val="single" w:sz="4" w:space="0" w:color="000000"/>
            </w:tcBorders>
            <w:vAlign w:val="center"/>
          </w:tcPr>
          <w:p w:rsidR="00BA4178" w:rsidRDefault="00BA4178" w:rsidP="00D66709">
            <w:pPr>
              <w:spacing w:line="276" w:lineRule="auto"/>
              <w:jc w:val="center"/>
              <w:rPr>
                <w:b/>
                <w:sz w:val="14"/>
                <w:szCs w:val="14"/>
              </w:rPr>
            </w:pPr>
            <w:r>
              <w:rPr>
                <w:b/>
                <w:sz w:val="14"/>
                <w:szCs w:val="14"/>
              </w:rPr>
              <w:t>OKUL</w:t>
            </w:r>
          </w:p>
          <w:p w:rsidR="00BA4178" w:rsidRDefault="00BA4178" w:rsidP="00D66709">
            <w:pPr>
              <w:spacing w:line="276" w:lineRule="auto"/>
              <w:jc w:val="center"/>
              <w:rPr>
                <w:b/>
                <w:sz w:val="14"/>
                <w:szCs w:val="14"/>
              </w:rPr>
            </w:pPr>
            <w:r>
              <w:rPr>
                <w:b/>
                <w:sz w:val="14"/>
                <w:szCs w:val="14"/>
              </w:rPr>
              <w:t>KODU</w:t>
            </w:r>
          </w:p>
        </w:tc>
        <w:tc>
          <w:tcPr>
            <w:tcW w:w="889" w:type="pct"/>
            <w:tcBorders>
              <w:top w:val="single" w:sz="4" w:space="0" w:color="000000"/>
              <w:left w:val="single" w:sz="4" w:space="0" w:color="000000"/>
              <w:bottom w:val="single" w:sz="4" w:space="0" w:color="000000"/>
              <w:right w:val="single" w:sz="4" w:space="0" w:color="000000"/>
            </w:tcBorders>
            <w:vAlign w:val="center"/>
          </w:tcPr>
          <w:p w:rsidR="00BA4178" w:rsidRDefault="00BA4178" w:rsidP="00D66709">
            <w:pPr>
              <w:spacing w:line="276" w:lineRule="auto"/>
              <w:jc w:val="center"/>
              <w:rPr>
                <w:b/>
                <w:sz w:val="14"/>
                <w:szCs w:val="14"/>
              </w:rPr>
            </w:pPr>
          </w:p>
          <w:p w:rsidR="00BA4178" w:rsidRDefault="00BA4178" w:rsidP="00D66709">
            <w:pPr>
              <w:spacing w:line="276" w:lineRule="auto"/>
              <w:jc w:val="center"/>
              <w:rPr>
                <w:b/>
                <w:sz w:val="14"/>
                <w:szCs w:val="14"/>
              </w:rPr>
            </w:pPr>
            <w:r>
              <w:rPr>
                <w:b/>
                <w:sz w:val="14"/>
                <w:szCs w:val="14"/>
              </w:rPr>
              <w:t>BÖLÜM</w:t>
            </w:r>
          </w:p>
        </w:tc>
        <w:tc>
          <w:tcPr>
            <w:tcW w:w="1208" w:type="pct"/>
            <w:tcBorders>
              <w:top w:val="single" w:sz="4" w:space="0" w:color="000000"/>
              <w:left w:val="single" w:sz="4" w:space="0" w:color="000000"/>
              <w:bottom w:val="single" w:sz="4" w:space="0" w:color="000000"/>
              <w:right w:val="single" w:sz="4" w:space="0" w:color="000000"/>
            </w:tcBorders>
            <w:vAlign w:val="center"/>
          </w:tcPr>
          <w:p w:rsidR="00BA4178" w:rsidRDefault="00BA4178" w:rsidP="00D66709">
            <w:pPr>
              <w:spacing w:line="276" w:lineRule="auto"/>
              <w:jc w:val="center"/>
              <w:rPr>
                <w:b/>
                <w:sz w:val="14"/>
                <w:szCs w:val="14"/>
              </w:rPr>
            </w:pPr>
          </w:p>
          <w:p w:rsidR="00BA4178" w:rsidRDefault="00BA4178" w:rsidP="00D66709">
            <w:pPr>
              <w:spacing w:line="276" w:lineRule="auto"/>
              <w:jc w:val="center"/>
              <w:rPr>
                <w:b/>
                <w:sz w:val="14"/>
                <w:szCs w:val="14"/>
              </w:rPr>
            </w:pPr>
            <w:r>
              <w:rPr>
                <w:b/>
                <w:sz w:val="14"/>
                <w:szCs w:val="14"/>
              </w:rPr>
              <w:t>DERSİN ADI</w:t>
            </w:r>
          </w:p>
        </w:tc>
        <w:tc>
          <w:tcPr>
            <w:tcW w:w="364" w:type="pct"/>
            <w:tcBorders>
              <w:top w:val="single" w:sz="4" w:space="0" w:color="000000"/>
              <w:left w:val="single" w:sz="4" w:space="0" w:color="000000"/>
              <w:bottom w:val="single" w:sz="4" w:space="0" w:color="000000"/>
              <w:right w:val="single" w:sz="4" w:space="0" w:color="000000"/>
            </w:tcBorders>
            <w:vAlign w:val="center"/>
          </w:tcPr>
          <w:p w:rsidR="00BA4178" w:rsidRDefault="00BA4178" w:rsidP="00D66709">
            <w:pPr>
              <w:spacing w:line="276" w:lineRule="auto"/>
              <w:jc w:val="center"/>
              <w:rPr>
                <w:b/>
                <w:sz w:val="14"/>
                <w:szCs w:val="14"/>
              </w:rPr>
            </w:pPr>
            <w:r>
              <w:rPr>
                <w:b/>
                <w:sz w:val="14"/>
                <w:szCs w:val="14"/>
              </w:rPr>
              <w:t>SAAT</w:t>
            </w:r>
          </w:p>
          <w:p w:rsidR="00BA4178" w:rsidRDefault="00BA4178" w:rsidP="00D66709">
            <w:pPr>
              <w:spacing w:line="276" w:lineRule="auto"/>
              <w:jc w:val="center"/>
              <w:rPr>
                <w:b/>
                <w:sz w:val="14"/>
                <w:szCs w:val="14"/>
              </w:rPr>
            </w:pPr>
            <w:r>
              <w:rPr>
                <w:b/>
                <w:sz w:val="14"/>
                <w:szCs w:val="14"/>
              </w:rPr>
              <w:t>T+U+L</w:t>
            </w:r>
          </w:p>
        </w:tc>
        <w:tc>
          <w:tcPr>
            <w:tcW w:w="270" w:type="pct"/>
            <w:tcBorders>
              <w:top w:val="single" w:sz="4" w:space="0" w:color="000000"/>
              <w:left w:val="single" w:sz="4" w:space="0" w:color="000000"/>
              <w:bottom w:val="single" w:sz="4" w:space="0" w:color="000000"/>
              <w:right w:val="single" w:sz="4" w:space="0" w:color="000000"/>
            </w:tcBorders>
            <w:vAlign w:val="center"/>
          </w:tcPr>
          <w:p w:rsidR="00BA4178" w:rsidRDefault="00BA4178" w:rsidP="00D66709">
            <w:pPr>
              <w:spacing w:line="276" w:lineRule="auto"/>
              <w:jc w:val="center"/>
              <w:rPr>
                <w:b/>
                <w:sz w:val="14"/>
                <w:szCs w:val="14"/>
              </w:rPr>
            </w:pPr>
          </w:p>
          <w:p w:rsidR="00BA4178" w:rsidRDefault="00BA4178" w:rsidP="00D66709">
            <w:pPr>
              <w:spacing w:line="276" w:lineRule="auto"/>
              <w:jc w:val="center"/>
              <w:rPr>
                <w:b/>
                <w:sz w:val="14"/>
                <w:szCs w:val="14"/>
              </w:rPr>
            </w:pPr>
            <w:r>
              <w:rPr>
                <w:b/>
                <w:sz w:val="14"/>
                <w:szCs w:val="14"/>
              </w:rPr>
              <w:t>Y.Y.</w:t>
            </w:r>
          </w:p>
        </w:tc>
        <w:tc>
          <w:tcPr>
            <w:tcW w:w="562" w:type="pct"/>
            <w:tcBorders>
              <w:top w:val="single" w:sz="4" w:space="0" w:color="000000"/>
              <w:left w:val="single" w:sz="4" w:space="0" w:color="000000"/>
              <w:bottom w:val="single" w:sz="4" w:space="0" w:color="000000"/>
              <w:right w:val="single" w:sz="4" w:space="0" w:color="000000"/>
            </w:tcBorders>
            <w:vAlign w:val="center"/>
          </w:tcPr>
          <w:p w:rsidR="00BA4178" w:rsidRDefault="00BA4178" w:rsidP="00D66709">
            <w:pPr>
              <w:spacing w:line="276" w:lineRule="auto"/>
              <w:jc w:val="center"/>
              <w:rPr>
                <w:b/>
                <w:sz w:val="14"/>
                <w:szCs w:val="14"/>
              </w:rPr>
            </w:pPr>
            <w:r>
              <w:rPr>
                <w:b/>
                <w:sz w:val="14"/>
                <w:szCs w:val="14"/>
              </w:rPr>
              <w:t>ÖĞR.</w:t>
            </w:r>
          </w:p>
          <w:p w:rsidR="00BA4178" w:rsidRDefault="00BA4178" w:rsidP="00D66709">
            <w:pPr>
              <w:spacing w:line="276" w:lineRule="auto"/>
              <w:jc w:val="center"/>
              <w:rPr>
                <w:b/>
                <w:sz w:val="14"/>
                <w:szCs w:val="14"/>
              </w:rPr>
            </w:pPr>
            <w:r>
              <w:rPr>
                <w:b/>
                <w:sz w:val="14"/>
                <w:szCs w:val="14"/>
              </w:rPr>
              <w:t>TÜRÜ</w:t>
            </w:r>
          </w:p>
        </w:tc>
        <w:tc>
          <w:tcPr>
            <w:tcW w:w="600" w:type="pct"/>
            <w:tcBorders>
              <w:top w:val="single" w:sz="4" w:space="0" w:color="000000"/>
              <w:left w:val="single" w:sz="4" w:space="0" w:color="000000"/>
              <w:bottom w:val="single" w:sz="4" w:space="0" w:color="000000"/>
              <w:right w:val="single" w:sz="4" w:space="0" w:color="000000"/>
            </w:tcBorders>
            <w:vAlign w:val="center"/>
          </w:tcPr>
          <w:p w:rsidR="00BA4178" w:rsidRDefault="00BA4178" w:rsidP="00D66709">
            <w:pPr>
              <w:spacing w:line="276" w:lineRule="auto"/>
              <w:jc w:val="center"/>
              <w:rPr>
                <w:b/>
                <w:sz w:val="14"/>
                <w:szCs w:val="14"/>
              </w:rPr>
            </w:pPr>
            <w:r>
              <w:rPr>
                <w:b/>
                <w:sz w:val="14"/>
                <w:szCs w:val="14"/>
              </w:rPr>
              <w:t>ÜNİVERSİTE / FAKÜLTE</w:t>
            </w:r>
          </w:p>
        </w:tc>
      </w:tr>
      <w:tr w:rsidR="00BA4178" w:rsidTr="00BA4178">
        <w:trPr>
          <w:trHeight w:val="20"/>
        </w:trPr>
        <w:tc>
          <w:tcPr>
            <w:tcW w:w="756" w:type="pct"/>
            <w:tcBorders>
              <w:top w:val="single" w:sz="4" w:space="0" w:color="000000"/>
              <w:left w:val="single" w:sz="4" w:space="0" w:color="000000"/>
              <w:bottom w:val="single" w:sz="4" w:space="0" w:color="000000"/>
              <w:right w:val="single" w:sz="4" w:space="0" w:color="000000"/>
            </w:tcBorders>
            <w:vAlign w:val="center"/>
          </w:tcPr>
          <w:p w:rsidR="00BA4178" w:rsidRPr="00B153B4" w:rsidRDefault="00BA4178" w:rsidP="00BA4178">
            <w:pPr>
              <w:tabs>
                <w:tab w:val="left" w:pos="284"/>
              </w:tabs>
              <w:jc w:val="center"/>
              <w:rPr>
                <w:sz w:val="14"/>
                <w:szCs w:val="14"/>
              </w:rPr>
            </w:pPr>
            <w:r w:rsidRPr="00B153B4">
              <w:rPr>
                <w:sz w:val="14"/>
                <w:szCs w:val="14"/>
              </w:rPr>
              <w:t xml:space="preserve">Prof. Dr. </w:t>
            </w:r>
          </w:p>
          <w:p w:rsidR="00BA4178" w:rsidRDefault="00BA4178" w:rsidP="00BA4178">
            <w:pPr>
              <w:spacing w:line="276" w:lineRule="auto"/>
              <w:jc w:val="center"/>
              <w:rPr>
                <w:sz w:val="14"/>
                <w:szCs w:val="14"/>
              </w:rPr>
            </w:pPr>
            <w:bookmarkStart w:id="7" w:name="_kwtqg0etkdbu" w:colFirst="0" w:colLast="0"/>
            <w:bookmarkEnd w:id="7"/>
            <w:r w:rsidRPr="00B153B4">
              <w:rPr>
                <w:sz w:val="14"/>
                <w:szCs w:val="14"/>
              </w:rPr>
              <w:t>Tuncay KARDAŞ</w:t>
            </w:r>
          </w:p>
        </w:tc>
        <w:tc>
          <w:tcPr>
            <w:tcW w:w="351" w:type="pct"/>
            <w:tcBorders>
              <w:top w:val="single" w:sz="4" w:space="0" w:color="000000"/>
              <w:left w:val="single" w:sz="4" w:space="0" w:color="000000"/>
              <w:bottom w:val="single" w:sz="4" w:space="0" w:color="000000"/>
              <w:right w:val="single" w:sz="4" w:space="0" w:color="000000"/>
            </w:tcBorders>
            <w:vAlign w:val="center"/>
          </w:tcPr>
          <w:p w:rsidR="00BA4178" w:rsidRDefault="00BA4178" w:rsidP="00D66709">
            <w:pPr>
              <w:spacing w:line="276" w:lineRule="auto"/>
              <w:jc w:val="center"/>
              <w:rPr>
                <w:sz w:val="14"/>
                <w:szCs w:val="14"/>
              </w:rPr>
            </w:pPr>
            <w:r>
              <w:rPr>
                <w:sz w:val="14"/>
                <w:szCs w:val="14"/>
              </w:rPr>
              <w:t>60</w:t>
            </w:r>
          </w:p>
        </w:tc>
        <w:tc>
          <w:tcPr>
            <w:tcW w:w="889" w:type="pct"/>
            <w:tcBorders>
              <w:top w:val="single" w:sz="4" w:space="0" w:color="000000"/>
              <w:left w:val="single" w:sz="4" w:space="0" w:color="000000"/>
              <w:bottom w:val="single" w:sz="4" w:space="0" w:color="000000"/>
              <w:right w:val="single" w:sz="4" w:space="0" w:color="000000"/>
            </w:tcBorders>
            <w:vAlign w:val="center"/>
          </w:tcPr>
          <w:p w:rsidR="00BA4178" w:rsidRDefault="00BA4178" w:rsidP="00D66709">
            <w:pPr>
              <w:spacing w:line="276" w:lineRule="auto"/>
              <w:rPr>
                <w:sz w:val="14"/>
                <w:szCs w:val="14"/>
              </w:rPr>
            </w:pPr>
            <w:r>
              <w:rPr>
                <w:sz w:val="14"/>
                <w:szCs w:val="14"/>
              </w:rPr>
              <w:t>Ortadoğu Çalışmaları (DR)</w:t>
            </w:r>
          </w:p>
        </w:tc>
        <w:tc>
          <w:tcPr>
            <w:tcW w:w="1208" w:type="pct"/>
            <w:tcBorders>
              <w:top w:val="single" w:sz="4" w:space="0" w:color="000000"/>
              <w:left w:val="single" w:sz="4" w:space="0" w:color="000000"/>
              <w:bottom w:val="single" w:sz="4" w:space="0" w:color="000000"/>
              <w:right w:val="single" w:sz="4" w:space="0" w:color="000000"/>
            </w:tcBorders>
            <w:vAlign w:val="center"/>
          </w:tcPr>
          <w:p w:rsidR="00BA4178" w:rsidRDefault="00BA4178" w:rsidP="00D66709">
            <w:pPr>
              <w:spacing w:line="276" w:lineRule="auto"/>
              <w:jc w:val="center"/>
              <w:rPr>
                <w:sz w:val="14"/>
                <w:szCs w:val="14"/>
              </w:rPr>
            </w:pPr>
            <w:r w:rsidRPr="00B153B4">
              <w:rPr>
                <w:sz w:val="14"/>
                <w:szCs w:val="14"/>
              </w:rPr>
              <w:t xml:space="preserve">Media </w:t>
            </w:r>
            <w:proofErr w:type="spellStart"/>
            <w:r w:rsidRPr="00B153B4">
              <w:rPr>
                <w:sz w:val="14"/>
                <w:szCs w:val="14"/>
              </w:rPr>
              <w:t>Politics</w:t>
            </w:r>
            <w:proofErr w:type="spellEnd"/>
            <w:r w:rsidRPr="00B153B4">
              <w:rPr>
                <w:sz w:val="14"/>
                <w:szCs w:val="14"/>
              </w:rPr>
              <w:t xml:space="preserve"> in </w:t>
            </w:r>
            <w:proofErr w:type="spellStart"/>
            <w:r w:rsidRPr="00B153B4">
              <w:rPr>
                <w:sz w:val="14"/>
                <w:szCs w:val="14"/>
              </w:rPr>
              <w:t>th</w:t>
            </w:r>
            <w:proofErr w:type="spellEnd"/>
            <w:r w:rsidRPr="00B153B4">
              <w:rPr>
                <w:sz w:val="14"/>
                <w:szCs w:val="14"/>
              </w:rPr>
              <w:t xml:space="preserve"> e </w:t>
            </w:r>
            <w:proofErr w:type="spellStart"/>
            <w:r w:rsidRPr="00B153B4">
              <w:rPr>
                <w:sz w:val="14"/>
                <w:szCs w:val="14"/>
              </w:rPr>
              <w:t>Middle</w:t>
            </w:r>
            <w:proofErr w:type="spellEnd"/>
            <w:r w:rsidRPr="00B153B4">
              <w:rPr>
                <w:sz w:val="14"/>
                <w:szCs w:val="14"/>
              </w:rPr>
              <w:t xml:space="preserve"> East</w:t>
            </w:r>
          </w:p>
        </w:tc>
        <w:tc>
          <w:tcPr>
            <w:tcW w:w="364" w:type="pct"/>
            <w:tcBorders>
              <w:top w:val="single" w:sz="4" w:space="0" w:color="000000"/>
              <w:left w:val="single" w:sz="4" w:space="0" w:color="000000"/>
              <w:bottom w:val="single" w:sz="4" w:space="0" w:color="000000"/>
              <w:right w:val="single" w:sz="4" w:space="0" w:color="000000"/>
            </w:tcBorders>
            <w:vAlign w:val="center"/>
          </w:tcPr>
          <w:p w:rsidR="00BA4178" w:rsidRDefault="00BA4178" w:rsidP="00D66709">
            <w:pPr>
              <w:spacing w:line="276" w:lineRule="auto"/>
              <w:jc w:val="center"/>
              <w:rPr>
                <w:sz w:val="14"/>
                <w:szCs w:val="14"/>
              </w:rPr>
            </w:pPr>
            <w:r>
              <w:rPr>
                <w:sz w:val="14"/>
                <w:szCs w:val="14"/>
              </w:rPr>
              <w:t>3+0</w:t>
            </w:r>
          </w:p>
        </w:tc>
        <w:tc>
          <w:tcPr>
            <w:tcW w:w="270" w:type="pct"/>
            <w:tcBorders>
              <w:top w:val="single" w:sz="4" w:space="0" w:color="000000"/>
              <w:left w:val="single" w:sz="4" w:space="0" w:color="000000"/>
              <w:bottom w:val="single" w:sz="4" w:space="0" w:color="000000"/>
              <w:right w:val="single" w:sz="4" w:space="0" w:color="000000"/>
            </w:tcBorders>
            <w:vAlign w:val="center"/>
          </w:tcPr>
          <w:p w:rsidR="00BA4178" w:rsidRDefault="00BA4178" w:rsidP="00D66709">
            <w:pPr>
              <w:spacing w:line="276" w:lineRule="auto"/>
              <w:jc w:val="center"/>
              <w:rPr>
                <w:sz w:val="14"/>
                <w:szCs w:val="14"/>
              </w:rPr>
            </w:pPr>
            <w:r>
              <w:rPr>
                <w:sz w:val="14"/>
                <w:szCs w:val="14"/>
              </w:rPr>
              <w:t>I</w:t>
            </w:r>
          </w:p>
        </w:tc>
        <w:tc>
          <w:tcPr>
            <w:tcW w:w="562" w:type="pct"/>
            <w:tcBorders>
              <w:top w:val="single" w:sz="4" w:space="0" w:color="000000"/>
              <w:left w:val="single" w:sz="4" w:space="0" w:color="000000"/>
              <w:bottom w:val="single" w:sz="4" w:space="0" w:color="000000"/>
              <w:right w:val="single" w:sz="4" w:space="0" w:color="000000"/>
            </w:tcBorders>
            <w:vAlign w:val="center"/>
          </w:tcPr>
          <w:p w:rsidR="00BA4178" w:rsidRDefault="00BA4178" w:rsidP="00D66709">
            <w:pPr>
              <w:spacing w:line="276" w:lineRule="auto"/>
              <w:jc w:val="center"/>
              <w:rPr>
                <w:sz w:val="14"/>
                <w:szCs w:val="14"/>
              </w:rPr>
            </w:pPr>
            <w:r>
              <w:rPr>
                <w:sz w:val="14"/>
                <w:szCs w:val="14"/>
              </w:rPr>
              <w:t>Örgün I. Öğretim</w:t>
            </w:r>
          </w:p>
        </w:tc>
        <w:tc>
          <w:tcPr>
            <w:tcW w:w="600" w:type="pct"/>
            <w:tcBorders>
              <w:top w:val="single" w:sz="4" w:space="0" w:color="000000"/>
              <w:left w:val="single" w:sz="4" w:space="0" w:color="000000"/>
              <w:bottom w:val="single" w:sz="4" w:space="0" w:color="000000"/>
              <w:right w:val="single" w:sz="4" w:space="0" w:color="000000"/>
            </w:tcBorders>
            <w:vAlign w:val="center"/>
          </w:tcPr>
          <w:p w:rsidR="00BA4178" w:rsidRDefault="00BA4178" w:rsidP="00D66709">
            <w:pPr>
              <w:spacing w:line="276" w:lineRule="auto"/>
              <w:jc w:val="center"/>
              <w:rPr>
                <w:sz w:val="14"/>
                <w:szCs w:val="14"/>
              </w:rPr>
            </w:pPr>
            <w:r w:rsidRPr="00B153B4">
              <w:rPr>
                <w:sz w:val="14"/>
                <w:szCs w:val="14"/>
              </w:rPr>
              <w:t>SAÜ/SBE</w:t>
            </w:r>
          </w:p>
        </w:tc>
      </w:tr>
    </w:tbl>
    <w:p w:rsidR="00BA4178" w:rsidRDefault="00BA4178">
      <w:pPr>
        <w:pBdr>
          <w:top w:val="nil"/>
          <w:left w:val="nil"/>
          <w:bottom w:val="nil"/>
          <w:right w:val="nil"/>
          <w:between w:val="nil"/>
        </w:pBdr>
        <w:tabs>
          <w:tab w:val="left" w:pos="426"/>
        </w:tabs>
        <w:ind w:left="2912"/>
        <w:jc w:val="both"/>
        <w:rPr>
          <w:sz w:val="22"/>
          <w:szCs w:val="22"/>
        </w:rPr>
      </w:pPr>
    </w:p>
    <w:p w:rsidR="00BA4178" w:rsidRDefault="00BA4178">
      <w:pPr>
        <w:pBdr>
          <w:top w:val="nil"/>
          <w:left w:val="nil"/>
          <w:bottom w:val="nil"/>
          <w:right w:val="nil"/>
          <w:between w:val="nil"/>
        </w:pBdr>
        <w:tabs>
          <w:tab w:val="left" w:pos="426"/>
        </w:tabs>
        <w:ind w:left="2912"/>
        <w:jc w:val="both"/>
        <w:rPr>
          <w:sz w:val="22"/>
          <w:szCs w:val="22"/>
        </w:rPr>
      </w:pPr>
    </w:p>
    <w:p w:rsidR="00AD332B" w:rsidRDefault="001A3268">
      <w:pPr>
        <w:numPr>
          <w:ilvl w:val="0"/>
          <w:numId w:val="1"/>
        </w:numPr>
        <w:pBdr>
          <w:top w:val="nil"/>
          <w:left w:val="nil"/>
          <w:bottom w:val="nil"/>
          <w:right w:val="nil"/>
          <w:between w:val="nil"/>
        </w:pBdr>
        <w:tabs>
          <w:tab w:val="left" w:pos="426"/>
        </w:tabs>
        <w:ind w:left="0" w:firstLine="0"/>
        <w:jc w:val="both"/>
      </w:pPr>
      <w:r>
        <w:rPr>
          <w:sz w:val="22"/>
          <w:szCs w:val="22"/>
        </w:rPr>
        <w:t xml:space="preserve">Enstitümüz yüksek lisans programı öğrencisi </w:t>
      </w:r>
      <w:r>
        <w:rPr>
          <w:b/>
          <w:sz w:val="22"/>
          <w:szCs w:val="22"/>
        </w:rPr>
        <w:t xml:space="preserve">Ayşe Nur </w:t>
      </w:r>
      <w:proofErr w:type="spellStart"/>
      <w:r>
        <w:rPr>
          <w:b/>
          <w:sz w:val="22"/>
          <w:szCs w:val="22"/>
        </w:rPr>
        <w:t>BAL’ın</w:t>
      </w:r>
      <w:proofErr w:type="spellEnd"/>
      <w:r>
        <w:rPr>
          <w:sz w:val="22"/>
          <w:szCs w:val="22"/>
        </w:rPr>
        <w:t xml:space="preserve"> </w:t>
      </w:r>
      <w:r w:rsidRPr="001E0782">
        <w:rPr>
          <w:b/>
          <w:bCs/>
          <w:sz w:val="22"/>
          <w:szCs w:val="22"/>
        </w:rPr>
        <w:t>05.08.2019</w:t>
      </w:r>
      <w:r>
        <w:rPr>
          <w:sz w:val="22"/>
          <w:szCs w:val="22"/>
        </w:rPr>
        <w:t xml:space="preserve"> tarihli kayıt sildirme </w:t>
      </w:r>
      <w:r w:rsidR="00B153B4">
        <w:rPr>
          <w:sz w:val="22"/>
          <w:szCs w:val="22"/>
        </w:rPr>
        <w:t>dilekçesi formu</w:t>
      </w:r>
      <w:r>
        <w:rPr>
          <w:sz w:val="22"/>
          <w:szCs w:val="22"/>
        </w:rPr>
        <w:t xml:space="preserve"> okundu.</w:t>
      </w:r>
    </w:p>
    <w:p w:rsidR="00AD332B" w:rsidRDefault="00AD332B">
      <w:pPr>
        <w:pBdr>
          <w:top w:val="nil"/>
          <w:left w:val="nil"/>
          <w:bottom w:val="nil"/>
          <w:right w:val="nil"/>
          <w:between w:val="nil"/>
        </w:pBdr>
        <w:tabs>
          <w:tab w:val="left" w:pos="426"/>
        </w:tabs>
        <w:jc w:val="both"/>
        <w:rPr>
          <w:sz w:val="22"/>
          <w:szCs w:val="22"/>
        </w:rPr>
      </w:pPr>
    </w:p>
    <w:p w:rsidR="00AD332B" w:rsidRDefault="001A3268">
      <w:pPr>
        <w:pBdr>
          <w:top w:val="nil"/>
          <w:left w:val="nil"/>
          <w:bottom w:val="nil"/>
          <w:right w:val="nil"/>
          <w:between w:val="nil"/>
        </w:pBdr>
        <w:tabs>
          <w:tab w:val="left" w:pos="426"/>
        </w:tabs>
        <w:ind w:firstLine="425"/>
        <w:jc w:val="both"/>
        <w:rPr>
          <w:sz w:val="22"/>
          <w:szCs w:val="22"/>
        </w:rPr>
      </w:pPr>
      <w:r>
        <w:rPr>
          <w:sz w:val="22"/>
          <w:szCs w:val="22"/>
        </w:rPr>
        <w:t xml:space="preserve">Yapılan görüşmeler sonunda; söz konusu öğrencinin kendi isteği ile kaydının silinmesinin </w:t>
      </w:r>
      <w:r w:rsidRPr="00013685">
        <w:rPr>
          <w:b/>
          <w:bCs/>
          <w:sz w:val="22"/>
          <w:szCs w:val="22"/>
        </w:rPr>
        <w:t>uygun olduğuna</w:t>
      </w:r>
      <w:r>
        <w:rPr>
          <w:sz w:val="22"/>
          <w:szCs w:val="22"/>
        </w:rPr>
        <w:t xml:space="preserve"> oy birliği ile karar verildi.</w:t>
      </w:r>
    </w:p>
    <w:p w:rsidR="00AD332B" w:rsidRDefault="00AD332B">
      <w:pPr>
        <w:pBdr>
          <w:top w:val="nil"/>
          <w:left w:val="nil"/>
          <w:bottom w:val="nil"/>
          <w:right w:val="nil"/>
          <w:between w:val="nil"/>
        </w:pBdr>
        <w:tabs>
          <w:tab w:val="left" w:pos="426"/>
        </w:tabs>
        <w:ind w:left="2912"/>
        <w:jc w:val="both"/>
        <w:rPr>
          <w:sz w:val="22"/>
          <w:szCs w:val="22"/>
        </w:rPr>
      </w:pPr>
    </w:p>
    <w:p w:rsidR="00AD332B" w:rsidRDefault="001A3268">
      <w:pPr>
        <w:numPr>
          <w:ilvl w:val="0"/>
          <w:numId w:val="1"/>
        </w:numPr>
        <w:pBdr>
          <w:top w:val="nil"/>
          <w:left w:val="nil"/>
          <w:bottom w:val="nil"/>
          <w:right w:val="nil"/>
          <w:between w:val="nil"/>
        </w:pBdr>
        <w:tabs>
          <w:tab w:val="left" w:pos="426"/>
        </w:tabs>
        <w:ind w:left="0" w:firstLine="0"/>
        <w:jc w:val="both"/>
      </w:pPr>
      <w:r>
        <w:rPr>
          <w:sz w:val="22"/>
          <w:szCs w:val="22"/>
        </w:rPr>
        <w:t>Enstitümüz doktora programına kayıtlı öğrencilerin danışman tercih formları okundu.</w:t>
      </w:r>
    </w:p>
    <w:p w:rsidR="00AD332B" w:rsidRDefault="001A3268">
      <w:pPr>
        <w:pBdr>
          <w:top w:val="nil"/>
          <w:left w:val="nil"/>
          <w:bottom w:val="nil"/>
          <w:right w:val="nil"/>
          <w:between w:val="nil"/>
        </w:pBdr>
        <w:tabs>
          <w:tab w:val="left" w:pos="426"/>
        </w:tabs>
        <w:ind w:left="2912"/>
        <w:jc w:val="both"/>
        <w:rPr>
          <w:sz w:val="22"/>
          <w:szCs w:val="22"/>
        </w:rPr>
      </w:pPr>
      <w:r>
        <w:rPr>
          <w:sz w:val="22"/>
          <w:szCs w:val="22"/>
        </w:rPr>
        <w:t xml:space="preserve"> </w:t>
      </w:r>
    </w:p>
    <w:p w:rsidR="00AD332B" w:rsidRDefault="001A3268">
      <w:pPr>
        <w:pBdr>
          <w:top w:val="nil"/>
          <w:left w:val="nil"/>
          <w:bottom w:val="nil"/>
          <w:right w:val="nil"/>
          <w:between w:val="nil"/>
        </w:pBdr>
        <w:tabs>
          <w:tab w:val="left" w:pos="426"/>
        </w:tabs>
        <w:ind w:firstLine="425"/>
        <w:jc w:val="both"/>
        <w:rPr>
          <w:sz w:val="22"/>
          <w:szCs w:val="22"/>
        </w:rPr>
      </w:pPr>
      <w:r>
        <w:rPr>
          <w:sz w:val="22"/>
          <w:szCs w:val="22"/>
        </w:rPr>
        <w:t>Yapılan görüşmeler sonunda; Ortadoğu Çalışmaları doktora programı öğrencilerinin danışman atamalarının aşağıdaki şekliyle kabulüne oy birliği ile karar verildi.</w:t>
      </w:r>
    </w:p>
    <w:p w:rsidR="00B153B4" w:rsidRDefault="00B153B4">
      <w:pPr>
        <w:pBdr>
          <w:top w:val="nil"/>
          <w:left w:val="nil"/>
          <w:bottom w:val="nil"/>
          <w:right w:val="nil"/>
          <w:between w:val="nil"/>
        </w:pBdr>
        <w:tabs>
          <w:tab w:val="left" w:pos="426"/>
        </w:tabs>
        <w:ind w:firstLine="425"/>
        <w:jc w:val="both"/>
        <w:rPr>
          <w:sz w:val="22"/>
          <w:szCs w:val="22"/>
        </w:rPr>
      </w:pPr>
    </w:p>
    <w:tbl>
      <w:tblPr>
        <w:tblStyle w:val="TabloKlavuzu"/>
        <w:tblW w:w="5000" w:type="pct"/>
        <w:tblLook w:val="04A0" w:firstRow="1" w:lastRow="0" w:firstColumn="1" w:lastColumn="0" w:noHBand="0" w:noVBand="1"/>
      </w:tblPr>
      <w:tblGrid>
        <w:gridCol w:w="1156"/>
        <w:gridCol w:w="1693"/>
        <w:gridCol w:w="3383"/>
        <w:gridCol w:w="2829"/>
      </w:tblGrid>
      <w:tr w:rsidR="00B153B4" w:rsidRPr="005E2CFB" w:rsidTr="005E2CFB">
        <w:tc>
          <w:tcPr>
            <w:tcW w:w="638" w:type="pct"/>
          </w:tcPr>
          <w:p w:rsidR="00B153B4" w:rsidRPr="005E2CFB" w:rsidRDefault="00B153B4">
            <w:pPr>
              <w:tabs>
                <w:tab w:val="left" w:pos="426"/>
              </w:tabs>
              <w:jc w:val="both"/>
              <w:rPr>
                <w:sz w:val="18"/>
                <w:szCs w:val="18"/>
              </w:rPr>
            </w:pPr>
            <w:r w:rsidRPr="005E2CFB">
              <w:rPr>
                <w:b/>
                <w:sz w:val="18"/>
                <w:szCs w:val="18"/>
              </w:rPr>
              <w:t>Numarası</w:t>
            </w:r>
          </w:p>
        </w:tc>
        <w:tc>
          <w:tcPr>
            <w:tcW w:w="934" w:type="pct"/>
          </w:tcPr>
          <w:p w:rsidR="00B153B4" w:rsidRPr="005E2CFB" w:rsidRDefault="00B153B4">
            <w:pPr>
              <w:tabs>
                <w:tab w:val="left" w:pos="426"/>
              </w:tabs>
              <w:jc w:val="both"/>
              <w:rPr>
                <w:sz w:val="18"/>
                <w:szCs w:val="18"/>
              </w:rPr>
            </w:pPr>
            <w:r w:rsidRPr="005E2CFB">
              <w:rPr>
                <w:b/>
                <w:sz w:val="18"/>
                <w:szCs w:val="18"/>
              </w:rPr>
              <w:t>Adı Soyadı</w:t>
            </w:r>
          </w:p>
        </w:tc>
        <w:tc>
          <w:tcPr>
            <w:tcW w:w="1867" w:type="pct"/>
          </w:tcPr>
          <w:p w:rsidR="00B153B4" w:rsidRPr="005E2CFB" w:rsidRDefault="00B153B4">
            <w:pPr>
              <w:tabs>
                <w:tab w:val="left" w:pos="426"/>
              </w:tabs>
              <w:jc w:val="both"/>
              <w:rPr>
                <w:b/>
                <w:bCs/>
                <w:sz w:val="18"/>
                <w:szCs w:val="18"/>
              </w:rPr>
            </w:pPr>
            <w:r w:rsidRPr="005E2CFB">
              <w:rPr>
                <w:b/>
                <w:bCs/>
                <w:sz w:val="18"/>
                <w:szCs w:val="18"/>
              </w:rPr>
              <w:t>EABD</w:t>
            </w:r>
          </w:p>
        </w:tc>
        <w:tc>
          <w:tcPr>
            <w:tcW w:w="1561" w:type="pct"/>
          </w:tcPr>
          <w:p w:rsidR="00B153B4" w:rsidRPr="005E2CFB" w:rsidRDefault="00B153B4">
            <w:pPr>
              <w:tabs>
                <w:tab w:val="left" w:pos="426"/>
              </w:tabs>
              <w:jc w:val="both"/>
              <w:rPr>
                <w:sz w:val="18"/>
                <w:szCs w:val="18"/>
              </w:rPr>
            </w:pPr>
            <w:r w:rsidRPr="005E2CFB">
              <w:rPr>
                <w:b/>
                <w:sz w:val="18"/>
                <w:szCs w:val="18"/>
              </w:rPr>
              <w:t>Danışman Ataması</w:t>
            </w:r>
          </w:p>
        </w:tc>
      </w:tr>
      <w:tr w:rsidR="00B153B4" w:rsidRPr="005E2CFB" w:rsidTr="005E2CFB">
        <w:tc>
          <w:tcPr>
            <w:tcW w:w="638" w:type="pct"/>
          </w:tcPr>
          <w:p w:rsidR="00B153B4" w:rsidRPr="005E2CFB" w:rsidRDefault="00B153B4">
            <w:pPr>
              <w:tabs>
                <w:tab w:val="left" w:pos="426"/>
              </w:tabs>
              <w:jc w:val="both"/>
              <w:rPr>
                <w:sz w:val="18"/>
                <w:szCs w:val="18"/>
              </w:rPr>
            </w:pPr>
            <w:r w:rsidRPr="005E2CFB">
              <w:rPr>
                <w:sz w:val="18"/>
                <w:szCs w:val="18"/>
              </w:rPr>
              <w:t>D178046015</w:t>
            </w:r>
          </w:p>
        </w:tc>
        <w:tc>
          <w:tcPr>
            <w:tcW w:w="934" w:type="pct"/>
          </w:tcPr>
          <w:p w:rsidR="00B153B4" w:rsidRPr="005E2CFB" w:rsidRDefault="00B153B4">
            <w:pPr>
              <w:tabs>
                <w:tab w:val="left" w:pos="426"/>
              </w:tabs>
              <w:jc w:val="both"/>
              <w:rPr>
                <w:sz w:val="18"/>
                <w:szCs w:val="18"/>
              </w:rPr>
            </w:pPr>
            <w:proofErr w:type="spellStart"/>
            <w:r w:rsidRPr="005E2CFB">
              <w:rPr>
                <w:sz w:val="18"/>
                <w:szCs w:val="18"/>
              </w:rPr>
              <w:t>Anass</w:t>
            </w:r>
            <w:proofErr w:type="spellEnd"/>
            <w:r w:rsidRPr="005E2CFB">
              <w:rPr>
                <w:sz w:val="18"/>
                <w:szCs w:val="18"/>
              </w:rPr>
              <w:t xml:space="preserve"> LAARABA</w:t>
            </w:r>
          </w:p>
        </w:tc>
        <w:tc>
          <w:tcPr>
            <w:tcW w:w="1867" w:type="pct"/>
          </w:tcPr>
          <w:p w:rsidR="00B153B4" w:rsidRPr="005E2CFB" w:rsidRDefault="00B153B4">
            <w:pPr>
              <w:tabs>
                <w:tab w:val="left" w:pos="426"/>
              </w:tabs>
              <w:jc w:val="both"/>
              <w:rPr>
                <w:sz w:val="18"/>
                <w:szCs w:val="18"/>
              </w:rPr>
            </w:pPr>
            <w:r w:rsidRPr="005E2CFB">
              <w:rPr>
                <w:sz w:val="18"/>
                <w:szCs w:val="18"/>
              </w:rPr>
              <w:t>ORTADOĞU ÇALIŞMALARI (DR)</w:t>
            </w:r>
          </w:p>
        </w:tc>
        <w:tc>
          <w:tcPr>
            <w:tcW w:w="1561" w:type="pct"/>
          </w:tcPr>
          <w:p w:rsidR="00B153B4" w:rsidRPr="005E2CFB" w:rsidRDefault="00B153B4">
            <w:pPr>
              <w:tabs>
                <w:tab w:val="left" w:pos="426"/>
              </w:tabs>
              <w:jc w:val="both"/>
              <w:rPr>
                <w:sz w:val="18"/>
                <w:szCs w:val="18"/>
              </w:rPr>
            </w:pPr>
            <w:r w:rsidRPr="005E2CFB">
              <w:rPr>
                <w:sz w:val="18"/>
                <w:szCs w:val="18"/>
              </w:rPr>
              <w:t xml:space="preserve">Doç. Dr. </w:t>
            </w:r>
            <w:proofErr w:type="spellStart"/>
            <w:r w:rsidRPr="005E2CFB">
              <w:rPr>
                <w:sz w:val="18"/>
                <w:szCs w:val="18"/>
              </w:rPr>
              <w:t>Othman</w:t>
            </w:r>
            <w:proofErr w:type="spellEnd"/>
            <w:r w:rsidRPr="005E2CFB">
              <w:rPr>
                <w:sz w:val="18"/>
                <w:szCs w:val="18"/>
              </w:rPr>
              <w:t xml:space="preserve"> ALİ</w:t>
            </w:r>
          </w:p>
        </w:tc>
      </w:tr>
      <w:tr w:rsidR="00B153B4" w:rsidRPr="005E2CFB" w:rsidTr="005E2CFB">
        <w:tc>
          <w:tcPr>
            <w:tcW w:w="638" w:type="pct"/>
          </w:tcPr>
          <w:p w:rsidR="00B153B4" w:rsidRPr="005E2CFB" w:rsidRDefault="00B153B4">
            <w:pPr>
              <w:tabs>
                <w:tab w:val="left" w:pos="426"/>
              </w:tabs>
              <w:jc w:val="both"/>
              <w:rPr>
                <w:sz w:val="18"/>
                <w:szCs w:val="18"/>
              </w:rPr>
            </w:pPr>
            <w:r w:rsidRPr="005E2CFB">
              <w:rPr>
                <w:sz w:val="18"/>
                <w:szCs w:val="18"/>
              </w:rPr>
              <w:t>D198046003</w:t>
            </w:r>
          </w:p>
        </w:tc>
        <w:tc>
          <w:tcPr>
            <w:tcW w:w="934" w:type="pct"/>
          </w:tcPr>
          <w:p w:rsidR="00B153B4" w:rsidRPr="005E2CFB" w:rsidRDefault="00B153B4">
            <w:pPr>
              <w:tabs>
                <w:tab w:val="left" w:pos="426"/>
              </w:tabs>
              <w:jc w:val="both"/>
              <w:rPr>
                <w:sz w:val="18"/>
                <w:szCs w:val="18"/>
              </w:rPr>
            </w:pPr>
            <w:r w:rsidRPr="005E2CFB">
              <w:rPr>
                <w:sz w:val="18"/>
                <w:szCs w:val="18"/>
              </w:rPr>
              <w:t>Feyza ÖZÇELİK</w:t>
            </w:r>
          </w:p>
        </w:tc>
        <w:tc>
          <w:tcPr>
            <w:tcW w:w="1867" w:type="pct"/>
          </w:tcPr>
          <w:p w:rsidR="00B153B4" w:rsidRPr="005E2CFB" w:rsidRDefault="00B153B4">
            <w:pPr>
              <w:tabs>
                <w:tab w:val="left" w:pos="426"/>
              </w:tabs>
              <w:jc w:val="both"/>
              <w:rPr>
                <w:sz w:val="18"/>
                <w:szCs w:val="18"/>
              </w:rPr>
            </w:pPr>
            <w:r w:rsidRPr="005E2CFB">
              <w:rPr>
                <w:sz w:val="18"/>
                <w:szCs w:val="18"/>
              </w:rPr>
              <w:t>ORTADOĞU ÇALIŞMALARI (DR</w:t>
            </w:r>
          </w:p>
        </w:tc>
        <w:tc>
          <w:tcPr>
            <w:tcW w:w="1561" w:type="pct"/>
          </w:tcPr>
          <w:p w:rsidR="00B153B4" w:rsidRPr="005E2CFB" w:rsidRDefault="00B153B4">
            <w:pPr>
              <w:tabs>
                <w:tab w:val="left" w:pos="426"/>
              </w:tabs>
              <w:jc w:val="both"/>
              <w:rPr>
                <w:sz w:val="18"/>
                <w:szCs w:val="18"/>
              </w:rPr>
            </w:pPr>
            <w:r w:rsidRPr="005E2CFB">
              <w:rPr>
                <w:sz w:val="18"/>
                <w:szCs w:val="18"/>
              </w:rPr>
              <w:t>Doç. Dr. Ali BALCI</w:t>
            </w:r>
          </w:p>
        </w:tc>
      </w:tr>
    </w:tbl>
    <w:p w:rsidR="00AD332B" w:rsidRDefault="00AD332B">
      <w:pPr>
        <w:pBdr>
          <w:top w:val="nil"/>
          <w:left w:val="nil"/>
          <w:bottom w:val="nil"/>
          <w:right w:val="nil"/>
          <w:between w:val="nil"/>
        </w:pBdr>
        <w:tabs>
          <w:tab w:val="left" w:pos="426"/>
        </w:tabs>
        <w:ind w:left="2912"/>
        <w:jc w:val="both"/>
        <w:rPr>
          <w:sz w:val="22"/>
          <w:szCs w:val="22"/>
        </w:rPr>
      </w:pPr>
    </w:p>
    <w:p w:rsidR="00AD332B" w:rsidRDefault="001A3268">
      <w:pPr>
        <w:numPr>
          <w:ilvl w:val="0"/>
          <w:numId w:val="1"/>
        </w:numPr>
        <w:pBdr>
          <w:top w:val="nil"/>
          <w:left w:val="nil"/>
          <w:bottom w:val="nil"/>
          <w:right w:val="nil"/>
          <w:between w:val="nil"/>
        </w:pBdr>
        <w:tabs>
          <w:tab w:val="left" w:pos="426"/>
        </w:tabs>
        <w:ind w:left="0" w:firstLine="0"/>
        <w:jc w:val="both"/>
      </w:pPr>
      <w:r>
        <w:rPr>
          <w:sz w:val="22"/>
          <w:szCs w:val="22"/>
        </w:rPr>
        <w:t xml:space="preserve">Ortadoğu Çalışmaları Enstitü Anabilim Dalı Başkanlığının </w:t>
      </w:r>
      <w:r w:rsidRPr="00B153B4">
        <w:rPr>
          <w:b/>
          <w:bCs/>
          <w:sz w:val="22"/>
          <w:szCs w:val="22"/>
        </w:rPr>
        <w:t>02.08.2019</w:t>
      </w:r>
      <w:r>
        <w:rPr>
          <w:sz w:val="22"/>
          <w:szCs w:val="22"/>
        </w:rPr>
        <w:t xml:space="preserve"> </w:t>
      </w:r>
      <w:r w:rsidR="00B153B4">
        <w:rPr>
          <w:sz w:val="22"/>
          <w:szCs w:val="22"/>
        </w:rPr>
        <w:t>tarihli yazısı</w:t>
      </w:r>
      <w:r>
        <w:rPr>
          <w:sz w:val="22"/>
          <w:szCs w:val="22"/>
        </w:rPr>
        <w:t xml:space="preserve"> okundu.</w:t>
      </w:r>
    </w:p>
    <w:p w:rsidR="00B153B4" w:rsidRDefault="00B153B4" w:rsidP="00B153B4">
      <w:pPr>
        <w:pBdr>
          <w:top w:val="nil"/>
          <w:left w:val="nil"/>
          <w:bottom w:val="nil"/>
          <w:right w:val="nil"/>
          <w:between w:val="nil"/>
        </w:pBdr>
        <w:tabs>
          <w:tab w:val="left" w:pos="426"/>
        </w:tabs>
        <w:ind w:firstLine="425"/>
        <w:jc w:val="both"/>
        <w:rPr>
          <w:sz w:val="22"/>
          <w:szCs w:val="22"/>
        </w:rPr>
      </w:pPr>
    </w:p>
    <w:p w:rsidR="00AD332B" w:rsidRDefault="001A3268" w:rsidP="00B153B4">
      <w:pPr>
        <w:pBdr>
          <w:top w:val="nil"/>
          <w:left w:val="nil"/>
          <w:bottom w:val="nil"/>
          <w:right w:val="nil"/>
          <w:between w:val="nil"/>
        </w:pBdr>
        <w:tabs>
          <w:tab w:val="left" w:pos="426"/>
        </w:tabs>
        <w:ind w:firstLine="425"/>
        <w:jc w:val="both"/>
        <w:rPr>
          <w:sz w:val="22"/>
          <w:szCs w:val="22"/>
        </w:rPr>
      </w:pPr>
      <w:r>
        <w:rPr>
          <w:sz w:val="22"/>
          <w:szCs w:val="22"/>
        </w:rPr>
        <w:t xml:space="preserve">Yapılan görüşmeler sonunda; Ortadoğu Enstitüsü </w:t>
      </w:r>
      <w:r w:rsidRPr="00080FBA">
        <w:rPr>
          <w:sz w:val="22"/>
          <w:szCs w:val="22"/>
        </w:rPr>
        <w:t>Ortadoğu Çalışmaları Anabilim Dalı Başkanlığı bünyesinde 68 doktor ve 27 yüksek lisans öğrencisi ile Türkiye’nin Ortadoğu Uzmanı ihtiyacını karşılamaktadır. Bu doğrultuda düşünce kuruluşları, medya ve şirketler için Ortadoğu Uzmanı yetiştirirken ayrıca, Türkiye’deki Yükseköğretim Kurumlarında bu alanda görev alacak olan akademik personel ihtiyacını da karşılamak için faaliyet yürütmektedir. 2019 yılı içinde bir araştırma görevlisi kurumdan istifa ederek görevden ayrılmış ve bir diğer araştırma görevlisi de lisansüstü eğitimini tamamlamıştır. Dolayısıyla bu iki araştırma görevlisinden boşalan pozisyonları doldurmak amacıyla Enstitü Anabilim Dalı Başkanlığı için iki adet araştırma görevlisi kadrosunun tahsi</w:t>
      </w:r>
      <w:r w:rsidR="00A51651">
        <w:rPr>
          <w:sz w:val="22"/>
          <w:szCs w:val="22"/>
        </w:rPr>
        <w:t>s edilmesi hususunda Rektörlük Makamına</w:t>
      </w:r>
      <w:r w:rsidRPr="00080FBA">
        <w:rPr>
          <w:sz w:val="22"/>
          <w:szCs w:val="22"/>
        </w:rPr>
        <w:t xml:space="preserve"> arzına oy birliği ile karar verildi.</w:t>
      </w:r>
    </w:p>
    <w:p w:rsidR="00AD332B" w:rsidRDefault="00AD332B">
      <w:pPr>
        <w:pBdr>
          <w:top w:val="nil"/>
          <w:left w:val="nil"/>
          <w:bottom w:val="nil"/>
          <w:right w:val="nil"/>
          <w:between w:val="nil"/>
        </w:pBdr>
        <w:tabs>
          <w:tab w:val="left" w:pos="426"/>
        </w:tabs>
        <w:ind w:left="2912"/>
        <w:jc w:val="both"/>
        <w:rPr>
          <w:sz w:val="22"/>
          <w:szCs w:val="22"/>
        </w:rPr>
      </w:pPr>
    </w:p>
    <w:p w:rsidR="00AD332B" w:rsidRDefault="00AD332B">
      <w:pPr>
        <w:pBdr>
          <w:top w:val="nil"/>
          <w:left w:val="nil"/>
          <w:bottom w:val="nil"/>
          <w:right w:val="nil"/>
          <w:between w:val="nil"/>
        </w:pBdr>
        <w:tabs>
          <w:tab w:val="left" w:pos="426"/>
        </w:tabs>
        <w:ind w:left="2912"/>
        <w:jc w:val="both"/>
        <w:rPr>
          <w:sz w:val="22"/>
          <w:szCs w:val="22"/>
        </w:rPr>
      </w:pPr>
    </w:p>
    <w:p w:rsidR="00914E63" w:rsidRDefault="00914E63">
      <w:pPr>
        <w:pBdr>
          <w:top w:val="nil"/>
          <w:left w:val="nil"/>
          <w:bottom w:val="nil"/>
          <w:right w:val="nil"/>
          <w:between w:val="nil"/>
        </w:pBdr>
        <w:tabs>
          <w:tab w:val="left" w:pos="426"/>
        </w:tabs>
        <w:ind w:left="2912"/>
        <w:jc w:val="both"/>
        <w:rPr>
          <w:sz w:val="22"/>
          <w:szCs w:val="22"/>
        </w:rPr>
      </w:pPr>
      <w:bookmarkStart w:id="8" w:name="_GoBack"/>
      <w:bookmarkEnd w:id="8"/>
    </w:p>
    <w:p w:rsidR="00AD332B" w:rsidRDefault="001A3268">
      <w:pPr>
        <w:numPr>
          <w:ilvl w:val="0"/>
          <w:numId w:val="1"/>
        </w:numPr>
        <w:pBdr>
          <w:top w:val="nil"/>
          <w:left w:val="nil"/>
          <w:bottom w:val="nil"/>
          <w:right w:val="nil"/>
          <w:between w:val="nil"/>
        </w:pBdr>
        <w:tabs>
          <w:tab w:val="left" w:pos="426"/>
        </w:tabs>
        <w:ind w:left="0" w:firstLine="0"/>
        <w:jc w:val="both"/>
      </w:pPr>
      <w:r>
        <w:rPr>
          <w:sz w:val="22"/>
          <w:szCs w:val="22"/>
        </w:rPr>
        <w:lastRenderedPageBreak/>
        <w:t>Gündemde</w:t>
      </w:r>
      <w:r>
        <w:rPr>
          <w:color w:val="000000"/>
          <w:sz w:val="22"/>
          <w:szCs w:val="22"/>
        </w:rPr>
        <w:t xml:space="preserve"> görüşülecek başka madde olmadığından toplantıya son verildi.</w:t>
      </w:r>
    </w:p>
    <w:p w:rsidR="00AD332B" w:rsidRDefault="00AD332B">
      <w:pPr>
        <w:pBdr>
          <w:top w:val="nil"/>
          <w:left w:val="nil"/>
          <w:bottom w:val="nil"/>
          <w:right w:val="nil"/>
          <w:between w:val="nil"/>
        </w:pBdr>
        <w:tabs>
          <w:tab w:val="left" w:pos="426"/>
        </w:tabs>
        <w:ind w:hanging="720"/>
        <w:jc w:val="both"/>
        <w:rPr>
          <w:color w:val="000000"/>
          <w:sz w:val="22"/>
          <w:szCs w:val="22"/>
        </w:rPr>
      </w:pPr>
    </w:p>
    <w:p w:rsidR="00AD332B" w:rsidRDefault="00AD332B">
      <w:pPr>
        <w:pBdr>
          <w:top w:val="nil"/>
          <w:left w:val="nil"/>
          <w:bottom w:val="nil"/>
          <w:right w:val="nil"/>
          <w:between w:val="nil"/>
        </w:pBdr>
        <w:ind w:left="284" w:hanging="720"/>
        <w:jc w:val="both"/>
        <w:rPr>
          <w:color w:val="000000"/>
          <w:sz w:val="22"/>
          <w:szCs w:val="22"/>
        </w:rPr>
      </w:pPr>
    </w:p>
    <w:p w:rsidR="00AD332B" w:rsidRDefault="00AD332B">
      <w:pPr>
        <w:tabs>
          <w:tab w:val="left" w:pos="426"/>
        </w:tabs>
        <w:jc w:val="both"/>
        <w:rPr>
          <w:sz w:val="22"/>
          <w:szCs w:val="22"/>
        </w:rPr>
      </w:pPr>
    </w:p>
    <w:p w:rsidR="00AD332B" w:rsidRDefault="001A3268" w:rsidP="00751AFF">
      <w:pPr>
        <w:jc w:val="both"/>
        <w:rPr>
          <w:sz w:val="22"/>
          <w:szCs w:val="22"/>
        </w:rPr>
      </w:pPr>
      <w:r>
        <w:rPr>
          <w:sz w:val="22"/>
          <w:szCs w:val="22"/>
        </w:rPr>
        <w:t>Prof. Dr. Tuncay KAR</w:t>
      </w:r>
      <w:r w:rsidR="00751AFF">
        <w:rPr>
          <w:sz w:val="22"/>
          <w:szCs w:val="22"/>
        </w:rPr>
        <w:t xml:space="preserve">DAŞ                            </w:t>
      </w:r>
      <w:r>
        <w:rPr>
          <w:sz w:val="22"/>
          <w:szCs w:val="22"/>
        </w:rPr>
        <w:t>Doç. Dr. İsmail EDİZ</w:t>
      </w:r>
    </w:p>
    <w:p w:rsidR="00AD332B" w:rsidRDefault="001A3268">
      <w:pPr>
        <w:jc w:val="both"/>
        <w:rPr>
          <w:sz w:val="22"/>
          <w:szCs w:val="22"/>
        </w:rPr>
      </w:pPr>
      <w:r>
        <w:rPr>
          <w:sz w:val="22"/>
          <w:szCs w:val="22"/>
        </w:rPr>
        <w:t>Başkan                                                             Üye</w:t>
      </w:r>
    </w:p>
    <w:p w:rsidR="00AD332B" w:rsidRDefault="001A3268">
      <w:pPr>
        <w:jc w:val="both"/>
        <w:rPr>
          <w:sz w:val="22"/>
          <w:szCs w:val="22"/>
        </w:rPr>
      </w:pPr>
      <w:r>
        <w:rPr>
          <w:sz w:val="22"/>
          <w:szCs w:val="22"/>
        </w:rPr>
        <w:tab/>
      </w:r>
    </w:p>
    <w:p w:rsidR="00AD332B" w:rsidRDefault="00AD332B">
      <w:pPr>
        <w:jc w:val="both"/>
        <w:rPr>
          <w:sz w:val="22"/>
          <w:szCs w:val="22"/>
        </w:rPr>
      </w:pPr>
    </w:p>
    <w:p w:rsidR="00AD332B" w:rsidRDefault="00AD332B">
      <w:pPr>
        <w:jc w:val="both"/>
        <w:rPr>
          <w:sz w:val="22"/>
          <w:szCs w:val="22"/>
        </w:rPr>
      </w:pPr>
    </w:p>
    <w:p w:rsidR="00AD332B" w:rsidRDefault="00AD332B">
      <w:pPr>
        <w:jc w:val="both"/>
        <w:rPr>
          <w:sz w:val="22"/>
          <w:szCs w:val="22"/>
        </w:rPr>
      </w:pPr>
    </w:p>
    <w:p w:rsidR="00AD332B" w:rsidRDefault="001A3268" w:rsidP="00751AFF">
      <w:pPr>
        <w:jc w:val="both"/>
        <w:rPr>
          <w:sz w:val="22"/>
          <w:szCs w:val="22"/>
        </w:rPr>
      </w:pPr>
      <w:r>
        <w:rPr>
          <w:sz w:val="22"/>
          <w:szCs w:val="22"/>
        </w:rPr>
        <w:t xml:space="preserve">Doç. Dr. Ali BALCI         </w:t>
      </w:r>
      <w:r w:rsidR="00751AFF">
        <w:rPr>
          <w:sz w:val="22"/>
          <w:szCs w:val="22"/>
        </w:rPr>
        <w:t xml:space="preserve">                               </w:t>
      </w:r>
      <w:r>
        <w:rPr>
          <w:sz w:val="22"/>
          <w:szCs w:val="22"/>
        </w:rPr>
        <w:t xml:space="preserve">Dr. </w:t>
      </w:r>
      <w:proofErr w:type="spellStart"/>
      <w:r>
        <w:rPr>
          <w:sz w:val="22"/>
          <w:szCs w:val="22"/>
        </w:rPr>
        <w:t>Öğr</w:t>
      </w:r>
      <w:proofErr w:type="spellEnd"/>
      <w:r>
        <w:rPr>
          <w:sz w:val="22"/>
          <w:szCs w:val="22"/>
        </w:rPr>
        <w:t>. Üyesi Yıldırım TURAN</w:t>
      </w:r>
    </w:p>
    <w:p w:rsidR="00AD332B" w:rsidRDefault="001A3268">
      <w:pPr>
        <w:jc w:val="both"/>
        <w:rPr>
          <w:sz w:val="22"/>
          <w:szCs w:val="22"/>
        </w:rPr>
      </w:pPr>
      <w:r>
        <w:rPr>
          <w:sz w:val="22"/>
          <w:szCs w:val="22"/>
        </w:rPr>
        <w:t xml:space="preserve">Üye                                                                   </w:t>
      </w:r>
      <w:proofErr w:type="spellStart"/>
      <w:r>
        <w:rPr>
          <w:sz w:val="22"/>
          <w:szCs w:val="22"/>
        </w:rPr>
        <w:t>Üye</w:t>
      </w:r>
      <w:proofErr w:type="spellEnd"/>
    </w:p>
    <w:p w:rsidR="00AD332B" w:rsidRDefault="001A3268">
      <w:pPr>
        <w:jc w:val="both"/>
        <w:rPr>
          <w:sz w:val="22"/>
          <w:szCs w:val="22"/>
        </w:rPr>
      </w:pPr>
      <w:r>
        <w:rPr>
          <w:sz w:val="22"/>
          <w:szCs w:val="22"/>
        </w:rPr>
        <w:t xml:space="preserve">                                                                           </w:t>
      </w:r>
    </w:p>
    <w:p w:rsidR="00AD332B" w:rsidRDefault="00AD332B">
      <w:pPr>
        <w:jc w:val="both"/>
        <w:rPr>
          <w:sz w:val="22"/>
          <w:szCs w:val="22"/>
        </w:rPr>
      </w:pPr>
    </w:p>
    <w:p w:rsidR="00AD332B" w:rsidRDefault="00AD332B">
      <w:pPr>
        <w:jc w:val="both"/>
        <w:rPr>
          <w:sz w:val="22"/>
          <w:szCs w:val="22"/>
        </w:rPr>
      </w:pPr>
    </w:p>
    <w:p w:rsidR="00AD332B" w:rsidRDefault="00AD332B">
      <w:pPr>
        <w:jc w:val="both"/>
        <w:rPr>
          <w:sz w:val="22"/>
          <w:szCs w:val="22"/>
        </w:rPr>
      </w:pPr>
    </w:p>
    <w:p w:rsidR="00AD332B" w:rsidRDefault="001A3268" w:rsidP="00751AFF">
      <w:pPr>
        <w:jc w:val="both"/>
        <w:rPr>
          <w:sz w:val="22"/>
          <w:szCs w:val="22"/>
        </w:rPr>
      </w:pPr>
      <w:r>
        <w:rPr>
          <w:sz w:val="22"/>
          <w:szCs w:val="22"/>
        </w:rPr>
        <w:t xml:space="preserve">Doç. Dr. İsmail Numan TELCİ                       Dr. </w:t>
      </w:r>
      <w:proofErr w:type="spellStart"/>
      <w:r>
        <w:rPr>
          <w:sz w:val="22"/>
          <w:szCs w:val="22"/>
        </w:rPr>
        <w:t>Öğr</w:t>
      </w:r>
      <w:proofErr w:type="spellEnd"/>
      <w:r>
        <w:rPr>
          <w:sz w:val="22"/>
          <w:szCs w:val="22"/>
        </w:rPr>
        <w:t>. Üyesi Nebi MİŞ</w:t>
      </w:r>
    </w:p>
    <w:p w:rsidR="00AD332B" w:rsidRDefault="001A3268">
      <w:pPr>
        <w:jc w:val="both"/>
        <w:rPr>
          <w:sz w:val="22"/>
          <w:szCs w:val="22"/>
        </w:rPr>
      </w:pPr>
      <w:r>
        <w:rPr>
          <w:sz w:val="22"/>
          <w:szCs w:val="22"/>
        </w:rPr>
        <w:t xml:space="preserve">Üye                                                                   </w:t>
      </w:r>
      <w:proofErr w:type="spellStart"/>
      <w:r>
        <w:rPr>
          <w:sz w:val="22"/>
          <w:szCs w:val="22"/>
        </w:rPr>
        <w:t>Üye</w:t>
      </w:r>
      <w:proofErr w:type="spellEnd"/>
    </w:p>
    <w:p w:rsidR="00313B9A" w:rsidRDefault="00313B9A">
      <w:pPr>
        <w:jc w:val="both"/>
        <w:rPr>
          <w:sz w:val="22"/>
          <w:szCs w:val="22"/>
        </w:rPr>
      </w:pPr>
      <w:r>
        <w:rPr>
          <w:color w:val="000000"/>
          <w:sz w:val="22"/>
          <w:szCs w:val="22"/>
        </w:rPr>
        <w:t>(KATILMADI)</w:t>
      </w:r>
      <w:r>
        <w:rPr>
          <w:color w:val="000000"/>
          <w:sz w:val="22"/>
          <w:szCs w:val="22"/>
        </w:rPr>
        <w:t xml:space="preserve">                                                </w:t>
      </w:r>
      <w:r>
        <w:rPr>
          <w:color w:val="000000"/>
          <w:sz w:val="22"/>
          <w:szCs w:val="22"/>
        </w:rPr>
        <w:t>(KATILMADI)</w:t>
      </w:r>
    </w:p>
    <w:sectPr w:rsidR="00313B9A">
      <w:headerReference w:type="default" r:id="rId7"/>
      <w:pgSz w:w="11906" w:h="16838"/>
      <w:pgMar w:top="851" w:right="1418" w:bottom="56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30D" w:rsidRDefault="0008230D">
      <w:r>
        <w:separator/>
      </w:r>
    </w:p>
  </w:endnote>
  <w:endnote w:type="continuationSeparator" w:id="0">
    <w:p w:rsidR="0008230D" w:rsidRDefault="0008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30D" w:rsidRDefault="0008230D">
      <w:r>
        <w:separator/>
      </w:r>
    </w:p>
  </w:footnote>
  <w:footnote w:type="continuationSeparator" w:id="0">
    <w:p w:rsidR="0008230D" w:rsidRDefault="00082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32B" w:rsidRDefault="00AD332B">
    <w:pPr>
      <w:widowControl w:val="0"/>
      <w:pBdr>
        <w:top w:val="nil"/>
        <w:left w:val="nil"/>
        <w:bottom w:val="nil"/>
        <w:right w:val="nil"/>
        <w:between w:val="nil"/>
      </w:pBdr>
      <w:spacing w:line="276" w:lineRule="auto"/>
      <w:rPr>
        <w:sz w:val="22"/>
        <w:szCs w:val="22"/>
      </w:rPr>
    </w:pPr>
  </w:p>
  <w:tbl>
    <w:tblPr>
      <w:tblStyle w:val="a2"/>
      <w:tblW w:w="8714" w:type="dxa"/>
      <w:tblInd w:w="1108" w:type="dxa"/>
      <w:tblLayout w:type="fixed"/>
      <w:tblLook w:val="0000" w:firstRow="0" w:lastRow="0" w:firstColumn="0" w:lastColumn="0" w:noHBand="0" w:noVBand="0"/>
    </w:tblPr>
    <w:tblGrid>
      <w:gridCol w:w="7681"/>
      <w:gridCol w:w="1033"/>
    </w:tblGrid>
    <w:tr w:rsidR="00AD332B">
      <w:trPr>
        <w:trHeight w:val="100"/>
      </w:trPr>
      <w:tc>
        <w:tcPr>
          <w:tcW w:w="7681" w:type="dxa"/>
          <w:tcBorders>
            <w:right w:val="single" w:sz="6" w:space="0" w:color="000000"/>
          </w:tcBorders>
        </w:tcPr>
        <w:p w:rsidR="00AD332B" w:rsidRDefault="001A3268">
          <w:pPr>
            <w:tabs>
              <w:tab w:val="center" w:pos="4536"/>
              <w:tab w:val="right" w:pos="9072"/>
            </w:tabs>
            <w:jc w:val="right"/>
            <w:rPr>
              <w:b/>
              <w:sz w:val="20"/>
              <w:szCs w:val="20"/>
            </w:rPr>
          </w:pPr>
          <w:r>
            <w:rPr>
              <w:b/>
              <w:sz w:val="20"/>
              <w:szCs w:val="20"/>
            </w:rPr>
            <w:t>05.08.2019-66</w:t>
          </w:r>
        </w:p>
      </w:tc>
      <w:tc>
        <w:tcPr>
          <w:tcW w:w="1033" w:type="dxa"/>
          <w:tcBorders>
            <w:left w:val="single" w:sz="6" w:space="0" w:color="000000"/>
          </w:tcBorders>
        </w:tcPr>
        <w:p w:rsidR="00AD332B" w:rsidRDefault="001A3268">
          <w:pPr>
            <w:tabs>
              <w:tab w:val="center" w:pos="4536"/>
              <w:tab w:val="right" w:pos="9072"/>
            </w:tabs>
            <w:rPr>
              <w:b/>
              <w:sz w:val="20"/>
              <w:szCs w:val="20"/>
            </w:rPr>
          </w:pPr>
          <w:r>
            <w:rPr>
              <w:sz w:val="20"/>
              <w:szCs w:val="20"/>
            </w:rPr>
            <w:fldChar w:fldCharType="begin"/>
          </w:r>
          <w:r>
            <w:rPr>
              <w:sz w:val="20"/>
              <w:szCs w:val="20"/>
            </w:rPr>
            <w:instrText>PAGE</w:instrText>
          </w:r>
          <w:r>
            <w:rPr>
              <w:sz w:val="20"/>
              <w:szCs w:val="20"/>
            </w:rPr>
            <w:fldChar w:fldCharType="separate"/>
          </w:r>
          <w:r w:rsidR="00914E63">
            <w:rPr>
              <w:noProof/>
              <w:sz w:val="20"/>
              <w:szCs w:val="20"/>
            </w:rPr>
            <w:t>3</w:t>
          </w:r>
          <w:r>
            <w:rPr>
              <w:sz w:val="20"/>
              <w:szCs w:val="20"/>
            </w:rPr>
            <w:fldChar w:fldCharType="end"/>
          </w:r>
        </w:p>
      </w:tc>
    </w:tr>
  </w:tbl>
  <w:p w:rsidR="00AD332B" w:rsidRDefault="00AD332B">
    <w:pPr>
      <w:tabs>
        <w:tab w:val="center" w:pos="4536"/>
        <w:tab w:val="right" w:pos="9072"/>
      </w:tabs>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4EF"/>
    <w:multiLevelType w:val="multilevel"/>
    <w:tmpl w:val="EDF0AB46"/>
    <w:lvl w:ilvl="0">
      <w:start w:val="1"/>
      <w:numFmt w:val="decimal"/>
      <w:lvlText w:val="%1-"/>
      <w:lvlJc w:val="left"/>
      <w:pPr>
        <w:ind w:left="2912" w:hanging="360"/>
      </w:pPr>
      <w:rPr>
        <w:b/>
        <w:sz w:val="22"/>
        <w:szCs w:val="22"/>
      </w:r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2B"/>
    <w:rsid w:val="00013685"/>
    <w:rsid w:val="00080FBA"/>
    <w:rsid w:val="0008230D"/>
    <w:rsid w:val="00143E4B"/>
    <w:rsid w:val="001A3268"/>
    <w:rsid w:val="001E0782"/>
    <w:rsid w:val="00221A2C"/>
    <w:rsid w:val="00290E39"/>
    <w:rsid w:val="00313B9A"/>
    <w:rsid w:val="003A2CD2"/>
    <w:rsid w:val="00562F6B"/>
    <w:rsid w:val="005E1B33"/>
    <w:rsid w:val="005E2CFB"/>
    <w:rsid w:val="00751AFF"/>
    <w:rsid w:val="008355C8"/>
    <w:rsid w:val="00897F40"/>
    <w:rsid w:val="00914E63"/>
    <w:rsid w:val="00A3647B"/>
    <w:rsid w:val="00A51651"/>
    <w:rsid w:val="00A52607"/>
    <w:rsid w:val="00AD332B"/>
    <w:rsid w:val="00B153B4"/>
    <w:rsid w:val="00BA4178"/>
    <w:rsid w:val="00E96B20"/>
    <w:rsid w:val="00F109AD"/>
    <w:rsid w:val="00F40CF0"/>
    <w:rsid w:val="00F9394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5400"/>
  <w15:docId w15:val="{23F00371-4A4C-44DF-8A62-FBEE58D6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Balk3">
    <w:name w:val="heading 3"/>
    <w:basedOn w:val="Normal"/>
    <w:next w:val="Normal"/>
    <w:pPr>
      <w:keepNext/>
      <w:keepLines/>
      <w:spacing w:before="200"/>
      <w:outlineLvl w:val="2"/>
    </w:pPr>
    <w:rPr>
      <w:rFonts w:ascii="Cambria" w:eastAsia="Cambria" w:hAnsi="Cambria" w:cs="Cambria"/>
      <w:b/>
      <w:color w:val="4F81BD"/>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40"/>
      <w:outlineLvl w:val="4"/>
    </w:pPr>
    <w:rPr>
      <w:rFonts w:ascii="Cambria" w:eastAsia="Cambria" w:hAnsi="Cambria" w:cs="Cambria"/>
      <w:color w:val="366091"/>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 w:type="table" w:styleId="TabloKlavuzu">
    <w:name w:val="Table Grid"/>
    <w:basedOn w:val="NormalTablo"/>
    <w:uiPriority w:val="39"/>
    <w:rsid w:val="00B15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833</Words>
  <Characters>4754</Characters>
  <Application>Microsoft Office Word</Application>
  <DocSecurity>0</DocSecurity>
  <Lines>39</Lines>
  <Paragraphs>11</Paragraphs>
  <ScaleCrop>false</ScaleCrop>
  <Company>Sakarya Üniversitesi</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Sakarya Üniversitesi</cp:lastModifiedBy>
  <cp:revision>24</cp:revision>
  <dcterms:created xsi:type="dcterms:W3CDTF">2019-09-03T08:37:00Z</dcterms:created>
  <dcterms:modified xsi:type="dcterms:W3CDTF">2019-09-12T07:48:00Z</dcterms:modified>
</cp:coreProperties>
</file>