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B9" w:rsidRDefault="003D3E92">
      <w:pPr>
        <w:jc w:val="center"/>
        <w:rPr>
          <w:b/>
          <w:sz w:val="22"/>
          <w:szCs w:val="22"/>
        </w:rPr>
      </w:pPr>
      <w:r>
        <w:rPr>
          <w:b/>
          <w:sz w:val="22"/>
          <w:szCs w:val="22"/>
        </w:rPr>
        <w:t>SAKARYA ÜNİVERSİTESİ</w:t>
      </w:r>
    </w:p>
    <w:p w:rsidR="007407B9" w:rsidRDefault="003D3E92">
      <w:pPr>
        <w:jc w:val="center"/>
        <w:rPr>
          <w:b/>
          <w:sz w:val="22"/>
          <w:szCs w:val="22"/>
        </w:rPr>
      </w:pPr>
      <w:r>
        <w:rPr>
          <w:b/>
          <w:sz w:val="22"/>
          <w:szCs w:val="22"/>
        </w:rPr>
        <w:t>ORTADOĞU ENSTİTÜSÜ</w:t>
      </w:r>
    </w:p>
    <w:p w:rsidR="007407B9" w:rsidRDefault="003D3E92">
      <w:pPr>
        <w:jc w:val="center"/>
        <w:rPr>
          <w:b/>
          <w:sz w:val="22"/>
          <w:szCs w:val="22"/>
        </w:rPr>
      </w:pPr>
      <w:r>
        <w:rPr>
          <w:b/>
          <w:sz w:val="22"/>
          <w:szCs w:val="22"/>
        </w:rPr>
        <w:t>ENSTİTÜ YÖNETİM KURULU TOPLANTI TUTANAĞI</w:t>
      </w:r>
    </w:p>
    <w:p w:rsidR="007407B9" w:rsidRDefault="003D3E92">
      <w:pPr>
        <w:jc w:val="center"/>
        <w:rPr>
          <w:b/>
          <w:sz w:val="22"/>
          <w:szCs w:val="22"/>
        </w:rPr>
      </w:pPr>
      <w:r>
        <w:rPr>
          <w:b/>
          <w:sz w:val="22"/>
          <w:szCs w:val="22"/>
        </w:rPr>
        <w:t xml:space="preserve"> </w:t>
      </w:r>
    </w:p>
    <w:p w:rsidR="007407B9" w:rsidRDefault="003D3E92">
      <w:pPr>
        <w:rPr>
          <w:b/>
          <w:sz w:val="22"/>
          <w:szCs w:val="22"/>
        </w:rPr>
      </w:pPr>
      <w:r>
        <w:rPr>
          <w:b/>
          <w:sz w:val="22"/>
          <w:szCs w:val="22"/>
        </w:rPr>
        <w:t>TOPLANTI TARİHİ: 30.09.2019</w:t>
      </w:r>
    </w:p>
    <w:p w:rsidR="007407B9" w:rsidRDefault="003D3E92">
      <w:pPr>
        <w:tabs>
          <w:tab w:val="left" w:pos="708"/>
          <w:tab w:val="left" w:pos="1416"/>
          <w:tab w:val="left" w:pos="2124"/>
          <w:tab w:val="left" w:pos="2832"/>
          <w:tab w:val="left" w:pos="6981"/>
        </w:tabs>
        <w:jc w:val="both"/>
        <w:rPr>
          <w:sz w:val="22"/>
          <w:szCs w:val="22"/>
        </w:rPr>
      </w:pPr>
      <w:r>
        <w:rPr>
          <w:b/>
          <w:sz w:val="22"/>
          <w:szCs w:val="22"/>
        </w:rPr>
        <w:t xml:space="preserve">TOPLANTI </w:t>
      </w:r>
      <w:proofErr w:type="gramStart"/>
      <w:r>
        <w:rPr>
          <w:b/>
          <w:sz w:val="22"/>
          <w:szCs w:val="22"/>
        </w:rPr>
        <w:t xml:space="preserve">NO        </w:t>
      </w:r>
      <w:r w:rsidR="00905334">
        <w:rPr>
          <w:b/>
          <w:sz w:val="22"/>
          <w:szCs w:val="22"/>
        </w:rPr>
        <w:t xml:space="preserve"> </w:t>
      </w:r>
      <w:r>
        <w:rPr>
          <w:b/>
          <w:sz w:val="22"/>
          <w:szCs w:val="22"/>
        </w:rPr>
        <w:t>: 69</w:t>
      </w:r>
      <w:proofErr w:type="gramEnd"/>
    </w:p>
    <w:p w:rsidR="007407B9" w:rsidRDefault="007407B9">
      <w:pPr>
        <w:ind w:firstLine="708"/>
        <w:jc w:val="both"/>
        <w:rPr>
          <w:sz w:val="22"/>
          <w:szCs w:val="22"/>
        </w:rPr>
      </w:pPr>
    </w:p>
    <w:p w:rsidR="007407B9" w:rsidRDefault="003D3E92">
      <w:pPr>
        <w:ind w:firstLine="284"/>
        <w:jc w:val="both"/>
        <w:rPr>
          <w:sz w:val="22"/>
          <w:szCs w:val="22"/>
        </w:rPr>
      </w:pPr>
      <w:bookmarkStart w:id="0" w:name="_gjdgxs" w:colFirst="0" w:colLast="0"/>
      <w:bookmarkEnd w:id="0"/>
      <w:r>
        <w:rPr>
          <w:sz w:val="22"/>
          <w:szCs w:val="22"/>
        </w:rPr>
        <w:t xml:space="preserve">Enstitü Yönetim Kurulu, Enstitü Müdürü </w:t>
      </w:r>
      <w:r>
        <w:rPr>
          <w:b/>
          <w:sz w:val="22"/>
          <w:szCs w:val="22"/>
        </w:rPr>
        <w:t>Prof. Dr. Tuncay KARDAŞ</w:t>
      </w:r>
      <w:r>
        <w:rPr>
          <w:sz w:val="22"/>
          <w:szCs w:val="22"/>
        </w:rPr>
        <w:t xml:space="preserve"> başkanlığında toplanarak gündemdeki maddeleri görüşmüş ve aşağıdaki kararları almıştır. </w:t>
      </w:r>
    </w:p>
    <w:p w:rsidR="007407B9" w:rsidRDefault="007407B9">
      <w:pPr>
        <w:jc w:val="both"/>
        <w:rPr>
          <w:sz w:val="22"/>
          <w:szCs w:val="22"/>
        </w:rPr>
      </w:pPr>
    </w:p>
    <w:p w:rsidR="007407B9" w:rsidRDefault="003D3E92">
      <w:pPr>
        <w:jc w:val="both"/>
        <w:rPr>
          <w:sz w:val="22"/>
          <w:szCs w:val="22"/>
        </w:rPr>
      </w:pPr>
      <w:r>
        <w:rPr>
          <w:b/>
          <w:sz w:val="22"/>
          <w:szCs w:val="22"/>
        </w:rPr>
        <w:t>TOPLANTIYA KATILANLAR</w:t>
      </w:r>
      <w:r>
        <w:rPr>
          <w:b/>
          <w:sz w:val="22"/>
          <w:szCs w:val="22"/>
        </w:rPr>
        <w:tab/>
      </w:r>
      <w:r>
        <w:rPr>
          <w:b/>
          <w:sz w:val="22"/>
          <w:szCs w:val="22"/>
        </w:rPr>
        <w:tab/>
        <w:t xml:space="preserve">         TOPLANTIYA KATILMAYANLAR</w:t>
      </w:r>
      <w:r>
        <w:rPr>
          <w:sz w:val="22"/>
          <w:szCs w:val="22"/>
        </w:rPr>
        <w:tab/>
      </w:r>
    </w:p>
    <w:p w:rsidR="007407B9" w:rsidRDefault="00905334">
      <w:pPr>
        <w:tabs>
          <w:tab w:val="left" w:pos="709"/>
          <w:tab w:val="left" w:pos="1418"/>
          <w:tab w:val="left" w:pos="2127"/>
          <w:tab w:val="left" w:pos="4962"/>
        </w:tabs>
        <w:rPr>
          <w:sz w:val="22"/>
          <w:szCs w:val="22"/>
        </w:rPr>
      </w:pPr>
      <w:r>
        <w:rPr>
          <w:sz w:val="22"/>
          <w:szCs w:val="22"/>
        </w:rPr>
        <w:t xml:space="preserve">Prof. Dr. Tuncay KARDAŞ                                         </w:t>
      </w:r>
      <w:r w:rsidR="003D3E92">
        <w:rPr>
          <w:sz w:val="22"/>
          <w:szCs w:val="22"/>
        </w:rPr>
        <w:t xml:space="preserve">Dr. </w:t>
      </w:r>
      <w:proofErr w:type="spellStart"/>
      <w:r w:rsidR="003D3E92">
        <w:rPr>
          <w:sz w:val="22"/>
          <w:szCs w:val="22"/>
        </w:rPr>
        <w:t>Öğr</w:t>
      </w:r>
      <w:proofErr w:type="spellEnd"/>
      <w:r w:rsidR="003D3E92">
        <w:rPr>
          <w:sz w:val="22"/>
          <w:szCs w:val="22"/>
        </w:rPr>
        <w:t xml:space="preserve">. Üyesi Yıldırım TURAN                                        </w:t>
      </w:r>
    </w:p>
    <w:p w:rsidR="007407B9" w:rsidRDefault="003D3E92">
      <w:pPr>
        <w:tabs>
          <w:tab w:val="left" w:pos="709"/>
          <w:tab w:val="left" w:pos="1418"/>
          <w:tab w:val="left" w:pos="2127"/>
          <w:tab w:val="left" w:pos="4962"/>
        </w:tabs>
        <w:rPr>
          <w:color w:val="000000"/>
          <w:sz w:val="22"/>
          <w:szCs w:val="22"/>
        </w:rPr>
      </w:pPr>
      <w:r>
        <w:rPr>
          <w:sz w:val="22"/>
          <w:szCs w:val="22"/>
        </w:rPr>
        <w:t>Doç</w:t>
      </w:r>
      <w:r>
        <w:rPr>
          <w:color w:val="000000"/>
          <w:sz w:val="22"/>
          <w:szCs w:val="22"/>
        </w:rPr>
        <w:t>. Dr. İsm</w:t>
      </w:r>
      <w:r>
        <w:rPr>
          <w:color w:val="000000"/>
          <w:sz w:val="22"/>
          <w:szCs w:val="22"/>
        </w:rPr>
        <w:t xml:space="preserve">ail EDİZ                                                   </w:t>
      </w:r>
      <w:r>
        <w:rPr>
          <w:sz w:val="22"/>
          <w:szCs w:val="22"/>
        </w:rPr>
        <w:t xml:space="preserve">Dr. </w:t>
      </w:r>
      <w:proofErr w:type="spellStart"/>
      <w:r>
        <w:rPr>
          <w:sz w:val="22"/>
          <w:szCs w:val="22"/>
        </w:rPr>
        <w:t>Öğr</w:t>
      </w:r>
      <w:proofErr w:type="spellEnd"/>
      <w:r>
        <w:rPr>
          <w:sz w:val="22"/>
          <w:szCs w:val="22"/>
        </w:rPr>
        <w:t>. Üyesi Nebi MİŞ</w:t>
      </w:r>
    </w:p>
    <w:p w:rsidR="007407B9" w:rsidRDefault="003D3E92">
      <w:pPr>
        <w:tabs>
          <w:tab w:val="left" w:pos="709"/>
          <w:tab w:val="left" w:pos="1418"/>
          <w:tab w:val="left" w:pos="2127"/>
          <w:tab w:val="left" w:pos="4962"/>
        </w:tabs>
        <w:rPr>
          <w:color w:val="000000"/>
          <w:sz w:val="22"/>
          <w:szCs w:val="22"/>
        </w:rPr>
      </w:pPr>
      <w:r>
        <w:rPr>
          <w:sz w:val="22"/>
          <w:szCs w:val="22"/>
        </w:rPr>
        <w:t>Doç</w:t>
      </w:r>
      <w:r>
        <w:rPr>
          <w:color w:val="000000"/>
          <w:sz w:val="22"/>
          <w:szCs w:val="22"/>
        </w:rPr>
        <w:t>. Dr. İsmail Numan TELCİ</w:t>
      </w:r>
    </w:p>
    <w:p w:rsidR="007407B9" w:rsidRDefault="003D3E92">
      <w:pPr>
        <w:tabs>
          <w:tab w:val="left" w:pos="709"/>
          <w:tab w:val="left" w:pos="1418"/>
          <w:tab w:val="left" w:pos="2127"/>
          <w:tab w:val="left" w:pos="4962"/>
        </w:tabs>
        <w:rPr>
          <w:sz w:val="22"/>
          <w:szCs w:val="22"/>
        </w:rPr>
      </w:pPr>
      <w:bookmarkStart w:id="1" w:name="_30j0zll" w:colFirst="0" w:colLast="0"/>
      <w:bookmarkEnd w:id="1"/>
      <w:r>
        <w:rPr>
          <w:sz w:val="22"/>
          <w:szCs w:val="22"/>
        </w:rPr>
        <w:t>Doç. Dr. Ali BALCI</w:t>
      </w:r>
    </w:p>
    <w:p w:rsidR="007407B9" w:rsidRDefault="003D3E92">
      <w:pPr>
        <w:pBdr>
          <w:top w:val="nil"/>
          <w:left w:val="nil"/>
          <w:bottom w:val="nil"/>
          <w:right w:val="nil"/>
          <w:between w:val="nil"/>
        </w:pBdr>
        <w:tabs>
          <w:tab w:val="left" w:pos="426"/>
        </w:tabs>
        <w:ind w:left="2192" w:hanging="2192"/>
        <w:jc w:val="both"/>
        <w:rPr>
          <w:sz w:val="22"/>
          <w:szCs w:val="22"/>
        </w:rPr>
      </w:pPr>
      <w:r>
        <w:rPr>
          <w:sz w:val="22"/>
          <w:szCs w:val="22"/>
        </w:rPr>
        <w:t xml:space="preserve">      </w:t>
      </w:r>
    </w:p>
    <w:p w:rsidR="007407B9" w:rsidRDefault="007407B9">
      <w:pPr>
        <w:pBdr>
          <w:top w:val="nil"/>
          <w:left w:val="nil"/>
          <w:bottom w:val="nil"/>
          <w:right w:val="nil"/>
          <w:between w:val="nil"/>
        </w:pBdr>
        <w:tabs>
          <w:tab w:val="left" w:pos="426"/>
        </w:tabs>
        <w:ind w:left="2192" w:hanging="219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rPr>
          <w:color w:val="000000"/>
        </w:rPr>
      </w:pPr>
      <w:r>
        <w:rPr>
          <w:b/>
          <w:color w:val="000000"/>
          <w:sz w:val="22"/>
          <w:szCs w:val="22"/>
        </w:rPr>
        <w:t>2019-2020</w:t>
      </w:r>
      <w:r>
        <w:rPr>
          <w:color w:val="000000"/>
          <w:sz w:val="22"/>
          <w:szCs w:val="22"/>
        </w:rPr>
        <w:t xml:space="preserve"> Eğitim-Öğretim Yılı </w:t>
      </w:r>
      <w:r>
        <w:rPr>
          <w:b/>
          <w:color w:val="000000"/>
          <w:sz w:val="22"/>
          <w:szCs w:val="22"/>
        </w:rPr>
        <w:t>Güz</w:t>
      </w:r>
      <w:r>
        <w:rPr>
          <w:color w:val="000000"/>
          <w:sz w:val="22"/>
          <w:szCs w:val="22"/>
        </w:rPr>
        <w:t xml:space="preserve"> Yarıyılında Ortadoğu Çalışmaları EABD kayıt yaptıran yabancı uyruklu öğrencilerin durumları görüşmeye açıldı.</w:t>
      </w:r>
    </w:p>
    <w:p w:rsidR="007407B9" w:rsidRDefault="007407B9">
      <w:pPr>
        <w:pBdr>
          <w:top w:val="nil"/>
          <w:left w:val="nil"/>
          <w:bottom w:val="nil"/>
          <w:right w:val="nil"/>
          <w:between w:val="nil"/>
        </w:pBdr>
        <w:tabs>
          <w:tab w:val="left" w:pos="426"/>
        </w:tabs>
        <w:ind w:hanging="720"/>
        <w:jc w:val="both"/>
        <w:rPr>
          <w:color w:val="000000"/>
          <w:sz w:val="22"/>
          <w:szCs w:val="22"/>
        </w:rPr>
      </w:pPr>
    </w:p>
    <w:p w:rsidR="007407B9" w:rsidRDefault="003D3E92">
      <w:pPr>
        <w:ind w:firstLine="284"/>
        <w:jc w:val="both"/>
        <w:rPr>
          <w:sz w:val="22"/>
          <w:szCs w:val="22"/>
        </w:rPr>
      </w:pPr>
      <w:r>
        <w:rPr>
          <w:sz w:val="22"/>
          <w:szCs w:val="22"/>
        </w:rPr>
        <w:t xml:space="preserve">Yapılan görüşmeler sonunda; </w:t>
      </w:r>
      <w:r>
        <w:rPr>
          <w:b/>
          <w:sz w:val="22"/>
          <w:szCs w:val="22"/>
        </w:rPr>
        <w:t>2019-2020</w:t>
      </w:r>
      <w:r>
        <w:rPr>
          <w:sz w:val="22"/>
          <w:szCs w:val="22"/>
        </w:rPr>
        <w:t xml:space="preserve"> Eğitim-Öğretim Yılı </w:t>
      </w:r>
      <w:r>
        <w:rPr>
          <w:b/>
          <w:sz w:val="22"/>
          <w:szCs w:val="22"/>
        </w:rPr>
        <w:t>Güz</w:t>
      </w:r>
      <w:r>
        <w:rPr>
          <w:sz w:val="22"/>
          <w:szCs w:val="22"/>
        </w:rPr>
        <w:t xml:space="preserve"> Yarıyılında Ortadoğu Çalışmaları EABD </w:t>
      </w:r>
      <w:r>
        <w:rPr>
          <w:b/>
          <w:sz w:val="22"/>
          <w:szCs w:val="22"/>
        </w:rPr>
        <w:t>Doktora ve</w:t>
      </w:r>
      <w:r>
        <w:rPr>
          <w:sz w:val="22"/>
          <w:szCs w:val="22"/>
        </w:rPr>
        <w:t xml:space="preserve"> </w:t>
      </w:r>
      <w:r>
        <w:rPr>
          <w:b/>
          <w:sz w:val="22"/>
          <w:szCs w:val="22"/>
        </w:rPr>
        <w:t xml:space="preserve">Yüksek Lisans </w:t>
      </w:r>
      <w:r>
        <w:rPr>
          <w:sz w:val="22"/>
          <w:szCs w:val="22"/>
        </w:rPr>
        <w:t>programlarına</w:t>
      </w:r>
      <w:r>
        <w:rPr>
          <w:b/>
          <w:sz w:val="22"/>
          <w:szCs w:val="22"/>
        </w:rPr>
        <w:t xml:space="preserve"> </w:t>
      </w:r>
      <w:r>
        <w:rPr>
          <w:sz w:val="22"/>
          <w:szCs w:val="22"/>
        </w:rPr>
        <w:t>kesin</w:t>
      </w:r>
      <w:r>
        <w:rPr>
          <w:sz w:val="22"/>
          <w:szCs w:val="22"/>
        </w:rPr>
        <w:t xml:space="preserve"> kayıt yaptıran</w:t>
      </w:r>
      <w:r>
        <w:rPr>
          <w:b/>
          <w:sz w:val="22"/>
          <w:szCs w:val="22"/>
        </w:rPr>
        <w:t xml:space="preserve"> yabancı uyruklu </w:t>
      </w:r>
      <w:r>
        <w:rPr>
          <w:sz w:val="22"/>
          <w:szCs w:val="22"/>
        </w:rPr>
        <w:t>öğrenci listelerinin ekteki şekliyle uygun olduğuna oybirliği ile karar verildi</w:t>
      </w:r>
      <w:r>
        <w:rPr>
          <w:sz w:val="20"/>
          <w:szCs w:val="20"/>
        </w:rPr>
        <w:t>.</w:t>
      </w:r>
    </w:p>
    <w:p w:rsidR="007407B9" w:rsidRDefault="007407B9">
      <w:pPr>
        <w:pBdr>
          <w:top w:val="nil"/>
          <w:left w:val="nil"/>
          <w:bottom w:val="nil"/>
          <w:right w:val="nil"/>
          <w:between w:val="nil"/>
        </w:pBdr>
        <w:tabs>
          <w:tab w:val="left" w:pos="426"/>
        </w:tabs>
        <w:ind w:left="2192" w:hanging="219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rPr>
          <w:color w:val="000000"/>
        </w:rPr>
      </w:pPr>
      <w:r>
        <w:rPr>
          <w:b/>
          <w:color w:val="000000"/>
          <w:sz w:val="22"/>
          <w:szCs w:val="22"/>
        </w:rPr>
        <w:t>2019-2020</w:t>
      </w:r>
      <w:r>
        <w:rPr>
          <w:color w:val="000000"/>
          <w:sz w:val="22"/>
          <w:szCs w:val="22"/>
        </w:rPr>
        <w:t xml:space="preserve"> Eğitim-Öğretim Yılı </w:t>
      </w:r>
      <w:r>
        <w:rPr>
          <w:b/>
          <w:color w:val="000000"/>
          <w:sz w:val="22"/>
          <w:szCs w:val="22"/>
        </w:rPr>
        <w:t>Güz</w:t>
      </w:r>
      <w:r>
        <w:rPr>
          <w:color w:val="000000"/>
          <w:sz w:val="22"/>
          <w:szCs w:val="22"/>
        </w:rPr>
        <w:t xml:space="preserve"> Yarıyılında Ortadoğu Çalışmaları EABD kayıt yaptıran yabancı uyruklu yüksek lisans ve doktora </w:t>
      </w:r>
      <w:proofErr w:type="spellStart"/>
      <w:r>
        <w:rPr>
          <w:color w:val="000000"/>
          <w:sz w:val="22"/>
          <w:szCs w:val="22"/>
        </w:rPr>
        <w:t>doktora</w:t>
      </w:r>
      <w:proofErr w:type="spellEnd"/>
      <w:r>
        <w:rPr>
          <w:color w:val="000000"/>
          <w:sz w:val="22"/>
          <w:szCs w:val="22"/>
        </w:rPr>
        <w:t xml:space="preserve"> programı öğrencilerinin danışman tercih formları okundu.</w:t>
      </w:r>
    </w:p>
    <w:p w:rsidR="007407B9" w:rsidRDefault="007407B9">
      <w:pPr>
        <w:pBdr>
          <w:top w:val="nil"/>
          <w:left w:val="nil"/>
          <w:bottom w:val="nil"/>
          <w:right w:val="nil"/>
          <w:between w:val="nil"/>
        </w:pBdr>
        <w:tabs>
          <w:tab w:val="left" w:pos="426"/>
        </w:tabs>
        <w:ind w:hanging="720"/>
        <w:jc w:val="both"/>
        <w:rPr>
          <w:color w:val="000000"/>
          <w:sz w:val="22"/>
          <w:szCs w:val="22"/>
        </w:rPr>
      </w:pPr>
    </w:p>
    <w:p w:rsidR="007407B9" w:rsidRDefault="003D3E92">
      <w:pPr>
        <w:ind w:firstLine="284"/>
        <w:jc w:val="both"/>
      </w:pPr>
      <w:r>
        <w:rPr>
          <w:sz w:val="22"/>
          <w:szCs w:val="22"/>
        </w:rPr>
        <w:t xml:space="preserve">Yapılan görüşmeler sonunda; </w:t>
      </w:r>
      <w:r>
        <w:rPr>
          <w:b/>
          <w:sz w:val="22"/>
          <w:szCs w:val="22"/>
        </w:rPr>
        <w:t>2019-2020</w:t>
      </w:r>
      <w:r>
        <w:rPr>
          <w:sz w:val="22"/>
          <w:szCs w:val="22"/>
        </w:rPr>
        <w:t xml:space="preserve"> Eğitim-Öğretim Yılı </w:t>
      </w:r>
      <w:r>
        <w:rPr>
          <w:b/>
          <w:sz w:val="22"/>
          <w:szCs w:val="22"/>
        </w:rPr>
        <w:t>Güz</w:t>
      </w:r>
      <w:r>
        <w:rPr>
          <w:sz w:val="22"/>
          <w:szCs w:val="22"/>
        </w:rPr>
        <w:t xml:space="preserve"> Yarıyılında Ortadoğu Çalışmaları </w:t>
      </w:r>
      <w:r>
        <w:rPr>
          <w:sz w:val="22"/>
          <w:szCs w:val="22"/>
        </w:rPr>
        <w:t xml:space="preserve">EABD </w:t>
      </w:r>
      <w:r>
        <w:rPr>
          <w:color w:val="000000"/>
          <w:sz w:val="22"/>
          <w:szCs w:val="22"/>
        </w:rPr>
        <w:t>kayıt yaptıran yabancı uyruklu yüksek lisans ve doktora programı öğrencilerinin</w:t>
      </w:r>
      <w:r>
        <w:rPr>
          <w:sz w:val="22"/>
          <w:szCs w:val="22"/>
        </w:rPr>
        <w:t xml:space="preserve"> danışman atamalarının aşağıdaki şekliyle </w:t>
      </w:r>
      <w:r>
        <w:rPr>
          <w:b/>
          <w:sz w:val="22"/>
          <w:szCs w:val="22"/>
        </w:rPr>
        <w:t>uygun olduğuna</w:t>
      </w:r>
      <w:r>
        <w:rPr>
          <w:sz w:val="22"/>
          <w:szCs w:val="22"/>
        </w:rPr>
        <w:t xml:space="preserve"> oybirliği ile karar verildi.</w:t>
      </w:r>
    </w:p>
    <w:p w:rsidR="007407B9" w:rsidRDefault="007407B9">
      <w:pPr>
        <w:pBdr>
          <w:top w:val="nil"/>
          <w:left w:val="nil"/>
          <w:bottom w:val="nil"/>
          <w:right w:val="nil"/>
          <w:between w:val="nil"/>
        </w:pBdr>
        <w:ind w:left="720" w:hanging="720"/>
        <w:rPr>
          <w:color w:val="000000"/>
          <w:sz w:val="22"/>
          <w:szCs w:val="22"/>
        </w:rPr>
      </w:pPr>
    </w:p>
    <w:tbl>
      <w:tblPr>
        <w:tblStyle w:val="a"/>
        <w:tblW w:w="9081" w:type="dxa"/>
        <w:tblInd w:w="0" w:type="dxa"/>
        <w:tblLayout w:type="fixed"/>
        <w:tblLook w:val="0400" w:firstRow="0" w:lastRow="0" w:firstColumn="0" w:lastColumn="0" w:noHBand="0" w:noVBand="1"/>
      </w:tblPr>
      <w:tblGrid>
        <w:gridCol w:w="1215"/>
        <w:gridCol w:w="1890"/>
        <w:gridCol w:w="2850"/>
        <w:gridCol w:w="3126"/>
      </w:tblGrid>
      <w:tr w:rsidR="007407B9">
        <w:trPr>
          <w:trHeight w:val="240"/>
        </w:trPr>
        <w:tc>
          <w:tcPr>
            <w:tcW w:w="1215" w:type="dxa"/>
            <w:tcBorders>
              <w:top w:val="single" w:sz="4" w:space="0" w:color="000000"/>
              <w:left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Öğrenci No</w:t>
            </w:r>
          </w:p>
        </w:tc>
        <w:tc>
          <w:tcPr>
            <w:tcW w:w="1890" w:type="dxa"/>
            <w:tcBorders>
              <w:top w:val="single" w:sz="4" w:space="0" w:color="000000"/>
              <w:left w:val="nil"/>
              <w:right w:val="single" w:sz="4" w:space="0" w:color="000000"/>
            </w:tcBorders>
            <w:shd w:val="clear" w:color="auto" w:fill="auto"/>
            <w:vAlign w:val="center"/>
          </w:tcPr>
          <w:p w:rsidR="007407B9" w:rsidRDefault="003D3E9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Öğrenci Ad </w:t>
            </w:r>
            <w:proofErr w:type="spellStart"/>
            <w:r>
              <w:rPr>
                <w:rFonts w:ascii="Times New Roman" w:eastAsia="Times New Roman" w:hAnsi="Times New Roman" w:cs="Times New Roman"/>
                <w:b/>
                <w:color w:val="000000"/>
                <w:sz w:val="18"/>
                <w:szCs w:val="18"/>
              </w:rPr>
              <w:t>Soyad</w:t>
            </w:r>
            <w:proofErr w:type="spellEnd"/>
          </w:p>
        </w:tc>
        <w:tc>
          <w:tcPr>
            <w:tcW w:w="2850" w:type="dxa"/>
            <w:tcBorders>
              <w:top w:val="single" w:sz="4" w:space="0" w:color="000000"/>
              <w:left w:val="nil"/>
              <w:right w:val="single" w:sz="4" w:space="0" w:color="000000"/>
            </w:tcBorders>
            <w:shd w:val="clear" w:color="auto" w:fill="auto"/>
            <w:vAlign w:val="center"/>
          </w:tcPr>
          <w:p w:rsidR="007407B9" w:rsidRDefault="003D3E9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Program</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Danışman</w:t>
            </w:r>
          </w:p>
        </w:tc>
      </w:tr>
      <w:tr w:rsidR="007407B9">
        <w:trPr>
          <w:trHeight w:val="240"/>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Y198046004</w:t>
            </w:r>
          </w:p>
        </w:tc>
        <w:tc>
          <w:tcPr>
            <w:tcW w:w="189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sz w:val="16"/>
                <w:szCs w:val="16"/>
              </w:rPr>
              <w:t>Sonia</w:t>
            </w:r>
            <w:proofErr w:type="spellEnd"/>
            <w:r>
              <w:rPr>
                <w:rFonts w:ascii="Times New Roman" w:eastAsia="Times New Roman" w:hAnsi="Times New Roman" w:cs="Times New Roman"/>
                <w:sz w:val="16"/>
                <w:szCs w:val="16"/>
              </w:rPr>
              <w:t xml:space="preserve"> SULTANZADA</w:t>
            </w:r>
          </w:p>
        </w:tc>
        <w:tc>
          <w:tcPr>
            <w:tcW w:w="28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Ortadoğu Çalışmaları (Yüksek Lisans)</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Doç. Dr. </w:t>
            </w:r>
            <w:proofErr w:type="spellStart"/>
            <w:r>
              <w:rPr>
                <w:rFonts w:ascii="Times New Roman" w:eastAsia="Times New Roman" w:hAnsi="Times New Roman" w:cs="Times New Roman"/>
                <w:sz w:val="16"/>
                <w:szCs w:val="16"/>
              </w:rPr>
              <w:t>Othman</w:t>
            </w:r>
            <w:proofErr w:type="spellEnd"/>
            <w:r>
              <w:rPr>
                <w:rFonts w:ascii="Times New Roman" w:eastAsia="Times New Roman" w:hAnsi="Times New Roman" w:cs="Times New Roman"/>
                <w:sz w:val="16"/>
                <w:szCs w:val="16"/>
              </w:rPr>
              <w:t xml:space="preserve"> ALI</w:t>
            </w:r>
          </w:p>
        </w:tc>
      </w:tr>
      <w:tr w:rsidR="007407B9">
        <w:trPr>
          <w:trHeight w:val="240"/>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D198046007</w:t>
            </w:r>
          </w:p>
        </w:tc>
        <w:tc>
          <w:tcPr>
            <w:tcW w:w="189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sz w:val="16"/>
                <w:szCs w:val="16"/>
              </w:rPr>
              <w:t>Nazgul</w:t>
            </w:r>
            <w:proofErr w:type="spellEnd"/>
            <w:r>
              <w:rPr>
                <w:rFonts w:ascii="Times New Roman" w:eastAsia="Times New Roman" w:hAnsi="Times New Roman" w:cs="Times New Roman"/>
                <w:sz w:val="16"/>
                <w:szCs w:val="16"/>
              </w:rPr>
              <w:t xml:space="preserve"> SULTANOVA</w:t>
            </w:r>
          </w:p>
        </w:tc>
        <w:tc>
          <w:tcPr>
            <w:tcW w:w="28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Ortadoğu Çalışmaları (Doktora)</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Üyesi Ayşe SOSAR</w:t>
            </w:r>
          </w:p>
        </w:tc>
      </w:tr>
      <w:tr w:rsidR="007407B9">
        <w:trPr>
          <w:trHeight w:val="240"/>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D198046008</w:t>
            </w:r>
          </w:p>
        </w:tc>
        <w:tc>
          <w:tcPr>
            <w:tcW w:w="189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Allahverdi</w:t>
            </w:r>
            <w:proofErr w:type="spellEnd"/>
            <w:r>
              <w:rPr>
                <w:rFonts w:ascii="Times New Roman" w:eastAsia="Times New Roman" w:hAnsi="Times New Roman" w:cs="Times New Roman"/>
                <w:sz w:val="16"/>
                <w:szCs w:val="16"/>
              </w:rPr>
              <w:t xml:space="preserve"> MEHDIYEV</w:t>
            </w:r>
          </w:p>
        </w:tc>
        <w:tc>
          <w:tcPr>
            <w:tcW w:w="28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sz w:val="16"/>
                <w:szCs w:val="16"/>
              </w:rPr>
            </w:pPr>
            <w:r>
              <w:rPr>
                <w:rFonts w:ascii="Times New Roman" w:eastAsia="Times New Roman" w:hAnsi="Times New Roman" w:cs="Times New Roman"/>
                <w:sz w:val="16"/>
                <w:szCs w:val="16"/>
              </w:rPr>
              <w:t>Ortadoğu Çalışmaları (Doktora)</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xml:space="preserve">. Üyesi Hatice </w:t>
            </w:r>
            <w:proofErr w:type="spellStart"/>
            <w:r>
              <w:rPr>
                <w:rFonts w:ascii="Times New Roman" w:eastAsia="Times New Roman" w:hAnsi="Times New Roman" w:cs="Times New Roman"/>
                <w:sz w:val="16"/>
                <w:szCs w:val="16"/>
              </w:rPr>
              <w:t>Rumeysa</w:t>
            </w:r>
            <w:proofErr w:type="spellEnd"/>
            <w:r>
              <w:rPr>
                <w:rFonts w:ascii="Times New Roman" w:eastAsia="Times New Roman" w:hAnsi="Times New Roman" w:cs="Times New Roman"/>
                <w:sz w:val="16"/>
                <w:szCs w:val="16"/>
              </w:rPr>
              <w:t xml:space="preserve"> DURSUN</w:t>
            </w:r>
          </w:p>
        </w:tc>
      </w:tr>
      <w:tr w:rsidR="007407B9">
        <w:trPr>
          <w:trHeight w:val="240"/>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D198046009</w:t>
            </w:r>
          </w:p>
        </w:tc>
        <w:tc>
          <w:tcPr>
            <w:tcW w:w="189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Younis</w:t>
            </w:r>
            <w:proofErr w:type="spellEnd"/>
            <w:r>
              <w:rPr>
                <w:rFonts w:ascii="Times New Roman" w:eastAsia="Times New Roman" w:hAnsi="Times New Roman" w:cs="Times New Roman"/>
                <w:sz w:val="16"/>
                <w:szCs w:val="16"/>
              </w:rPr>
              <w:t xml:space="preserve"> ABUJARAD</w:t>
            </w:r>
          </w:p>
        </w:tc>
        <w:tc>
          <w:tcPr>
            <w:tcW w:w="28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sz w:val="16"/>
                <w:szCs w:val="16"/>
              </w:rPr>
            </w:pPr>
            <w:r>
              <w:rPr>
                <w:rFonts w:ascii="Times New Roman" w:eastAsia="Times New Roman" w:hAnsi="Times New Roman" w:cs="Times New Roman"/>
                <w:sz w:val="16"/>
                <w:szCs w:val="16"/>
              </w:rPr>
              <w:t>Ortadoğu Çalışmaları (Doktora)</w:t>
            </w:r>
          </w:p>
        </w:tc>
        <w:tc>
          <w:tcPr>
            <w:tcW w:w="3126"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Üyesi Yıldırım TURAN</w:t>
            </w:r>
          </w:p>
        </w:tc>
      </w:tr>
    </w:tbl>
    <w:p w:rsidR="007407B9" w:rsidRDefault="007407B9">
      <w:pPr>
        <w:pBdr>
          <w:top w:val="nil"/>
          <w:left w:val="nil"/>
          <w:bottom w:val="nil"/>
          <w:right w:val="nil"/>
          <w:between w:val="nil"/>
        </w:pBdr>
        <w:tabs>
          <w:tab w:val="left" w:pos="426"/>
        </w:tabs>
        <w:ind w:left="291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color w:val="000000"/>
          <w:sz w:val="22"/>
          <w:szCs w:val="22"/>
        </w:rPr>
        <w:t>Ortadoğu Çalışmaları EABD doktora programı öğrencilerinin farklı enstitüden ders alma formu okundu.</w:t>
      </w:r>
    </w:p>
    <w:p w:rsidR="007407B9" w:rsidRDefault="003D3E92">
      <w:pPr>
        <w:tabs>
          <w:tab w:val="left" w:pos="426"/>
        </w:tabs>
        <w:spacing w:before="240" w:after="240"/>
        <w:jc w:val="both"/>
        <w:rPr>
          <w:sz w:val="22"/>
          <w:szCs w:val="22"/>
        </w:rPr>
      </w:pPr>
      <w:r>
        <w:rPr>
          <w:sz w:val="22"/>
          <w:szCs w:val="22"/>
        </w:rPr>
        <w:t xml:space="preserve"> </w:t>
      </w:r>
      <w:proofErr w:type="gramStart"/>
      <w:r>
        <w:rPr>
          <w:sz w:val="22"/>
          <w:szCs w:val="22"/>
        </w:rPr>
        <w:t xml:space="preserve">Yapılan görüşmeler sonunda; ilgili Anabilim Dalı Başkanlığının ve danışmanının uygun görüşü doğrultusunda, ilgili doktora programı öğrencilerinin </w:t>
      </w:r>
      <w:r>
        <w:rPr>
          <w:b/>
          <w:sz w:val="22"/>
          <w:szCs w:val="22"/>
        </w:rPr>
        <w:t>2019-2020</w:t>
      </w:r>
      <w:r>
        <w:rPr>
          <w:sz w:val="22"/>
          <w:szCs w:val="22"/>
        </w:rPr>
        <w:t xml:space="preserve"> Eğitim-Öğretim Yılı </w:t>
      </w:r>
      <w:r>
        <w:rPr>
          <w:b/>
          <w:sz w:val="22"/>
          <w:szCs w:val="22"/>
        </w:rPr>
        <w:t>Güz</w:t>
      </w:r>
      <w:r>
        <w:rPr>
          <w:sz w:val="22"/>
          <w:szCs w:val="22"/>
        </w:rPr>
        <w:t xml:space="preserve"> Yarıyılında Sakarya Üniversitesi Sosyal Bilimler Enstitüsü bünyesinde açıla</w:t>
      </w:r>
      <w:r>
        <w:rPr>
          <w:sz w:val="22"/>
          <w:szCs w:val="22"/>
        </w:rPr>
        <w:t xml:space="preserve">n aşağıda belirtilen dersi, Sakarya Üniversitesi Lisansüstü Eğitim ve Öğretim Yönetmeliğine İlişkin Senato Esaslarının </w:t>
      </w:r>
      <w:r>
        <w:rPr>
          <w:b/>
          <w:sz w:val="22"/>
          <w:szCs w:val="22"/>
        </w:rPr>
        <w:t>(2019) 17/2</w:t>
      </w:r>
      <w:r>
        <w:rPr>
          <w:sz w:val="22"/>
          <w:szCs w:val="22"/>
        </w:rPr>
        <w:t xml:space="preserve"> maddesine istinaden; </w:t>
      </w:r>
      <w:r>
        <w:rPr>
          <w:b/>
          <w:sz w:val="22"/>
          <w:szCs w:val="22"/>
        </w:rPr>
        <w:t>farklı enstitüden ders almasının</w:t>
      </w:r>
      <w:r>
        <w:rPr>
          <w:sz w:val="22"/>
          <w:szCs w:val="22"/>
        </w:rPr>
        <w:t xml:space="preserve"> uygun olduğuna ve Sosyal Bilimler Enstitüsü Müdürlüğüne bildirilmesine </w:t>
      </w:r>
      <w:r>
        <w:rPr>
          <w:sz w:val="22"/>
          <w:szCs w:val="22"/>
        </w:rPr>
        <w:t>oybirliği ile karar verildi.</w:t>
      </w:r>
      <w:proofErr w:type="gramEnd"/>
    </w:p>
    <w:tbl>
      <w:tblPr>
        <w:tblStyle w:val="a0"/>
        <w:tblW w:w="9123" w:type="dxa"/>
        <w:tblInd w:w="0" w:type="dxa"/>
        <w:tblLayout w:type="fixed"/>
        <w:tblLook w:val="0400" w:firstRow="0" w:lastRow="0" w:firstColumn="0" w:lastColumn="0" w:noHBand="0" w:noVBand="1"/>
      </w:tblPr>
      <w:tblGrid>
        <w:gridCol w:w="1230"/>
        <w:gridCol w:w="2250"/>
        <w:gridCol w:w="1260"/>
        <w:gridCol w:w="3480"/>
        <w:gridCol w:w="903"/>
      </w:tblGrid>
      <w:tr w:rsidR="007407B9">
        <w:trPr>
          <w:trHeight w:val="360"/>
        </w:trPr>
        <w:tc>
          <w:tcPr>
            <w:tcW w:w="1230" w:type="dxa"/>
            <w:tcBorders>
              <w:top w:val="single" w:sz="4" w:space="0" w:color="000000"/>
              <w:left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6"/>
                <w:szCs w:val="16"/>
              </w:rPr>
              <w:t>Öğrenci No</w:t>
            </w:r>
          </w:p>
        </w:tc>
        <w:tc>
          <w:tcPr>
            <w:tcW w:w="2250" w:type="dxa"/>
            <w:tcBorders>
              <w:top w:val="single" w:sz="4" w:space="0" w:color="000000"/>
              <w:left w:val="nil"/>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6"/>
                <w:szCs w:val="16"/>
              </w:rPr>
              <w:t>Öğrenci Adı Soyadı</w:t>
            </w:r>
          </w:p>
        </w:tc>
        <w:tc>
          <w:tcPr>
            <w:tcW w:w="1260" w:type="dxa"/>
            <w:tcBorders>
              <w:top w:val="single" w:sz="4" w:space="0" w:color="000000"/>
              <w:left w:val="nil"/>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6"/>
                <w:szCs w:val="16"/>
              </w:rPr>
              <w:t>Dersin Kodu</w:t>
            </w:r>
          </w:p>
        </w:tc>
        <w:tc>
          <w:tcPr>
            <w:tcW w:w="3480" w:type="dxa"/>
            <w:tcBorders>
              <w:top w:val="single" w:sz="4" w:space="0" w:color="000000"/>
              <w:left w:val="nil"/>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6"/>
                <w:szCs w:val="16"/>
              </w:rPr>
              <w:t>Dersin Adı</w:t>
            </w:r>
          </w:p>
        </w:tc>
        <w:tc>
          <w:tcPr>
            <w:tcW w:w="903" w:type="dxa"/>
            <w:tcBorders>
              <w:top w:val="single" w:sz="4" w:space="0" w:color="000000"/>
              <w:left w:val="nil"/>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6"/>
                <w:szCs w:val="16"/>
              </w:rPr>
              <w:t>AKTS</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8"/>
                <w:szCs w:val="18"/>
              </w:rPr>
            </w:pPr>
            <w:r>
              <w:rPr>
                <w:rFonts w:ascii="Times New Roman" w:eastAsia="Times New Roman" w:hAnsi="Times New Roman" w:cs="Times New Roman"/>
                <w:sz w:val="16"/>
                <w:szCs w:val="16"/>
              </w:rPr>
              <w:t>D198046001</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8"/>
                <w:szCs w:val="18"/>
              </w:rPr>
            </w:pPr>
            <w:r>
              <w:rPr>
                <w:rFonts w:ascii="Times New Roman" w:eastAsia="Times New Roman" w:hAnsi="Times New Roman" w:cs="Times New Roman"/>
                <w:sz w:val="16"/>
                <w:szCs w:val="16"/>
              </w:rPr>
              <w:t>Eda KİRAZ</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pBdr>
                <w:top w:val="nil"/>
                <w:left w:val="nil"/>
                <w:bottom w:val="nil"/>
                <w:right w:val="nil"/>
                <w:between w:val="nil"/>
              </w:pBd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ULI 535</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8"/>
                <w:szCs w:val="18"/>
              </w:rPr>
            </w:pPr>
            <w:r>
              <w:rPr>
                <w:rFonts w:ascii="Times New Roman" w:eastAsia="Times New Roman" w:hAnsi="Times New Roman" w:cs="Times New Roman"/>
                <w:sz w:val="16"/>
                <w:szCs w:val="16"/>
              </w:rPr>
              <w:t>Milliyetçilik</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4"/>
                <w:szCs w:val="14"/>
              </w:rPr>
            </w:pPr>
            <w:r>
              <w:rPr>
                <w:rFonts w:ascii="Times New Roman" w:eastAsia="Times New Roman" w:hAnsi="Times New Roman" w:cs="Times New Roman"/>
                <w:sz w:val="16"/>
                <w:szCs w:val="16"/>
              </w:rPr>
              <w:t>6</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D198046006</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Şeyma Merve TANDOĞAN</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ULI 601</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Terörizm ve Uluslararası İlişkiler</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D198046006</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Şeyma Merve TANDOĞAN</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ULI 535 </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Milliyetçilik</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D198046008</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Allahverdi</w:t>
            </w:r>
            <w:proofErr w:type="spellEnd"/>
            <w:r>
              <w:rPr>
                <w:rFonts w:ascii="Times New Roman" w:eastAsia="Times New Roman" w:hAnsi="Times New Roman" w:cs="Times New Roman"/>
                <w:sz w:val="16"/>
                <w:szCs w:val="16"/>
              </w:rPr>
              <w:t xml:space="preserve"> MEHDIYEV</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CUL 533</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Politik Teoloji</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D198046004</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Islam</w:t>
            </w:r>
            <w:proofErr w:type="spellEnd"/>
            <w:r>
              <w:rPr>
                <w:rFonts w:ascii="Times New Roman" w:eastAsia="Times New Roman" w:hAnsi="Times New Roman" w:cs="Times New Roman"/>
                <w:sz w:val="16"/>
                <w:szCs w:val="16"/>
              </w:rPr>
              <w:t xml:space="preserve"> ALZANT</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 639</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Tanzimat’tan Cumhuriyet’e Türk Modernleşmesinin Fikri Temelleri </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D178046018</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Iyad</w:t>
            </w:r>
            <w:proofErr w:type="spellEnd"/>
            <w:r>
              <w:rPr>
                <w:rFonts w:ascii="Times New Roman" w:eastAsia="Times New Roman" w:hAnsi="Times New Roman" w:cs="Times New Roman"/>
                <w:sz w:val="16"/>
                <w:szCs w:val="16"/>
              </w:rPr>
              <w:t xml:space="preserve"> S. S. ABUJABER</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 639</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Tanzimat’tan Cumhuriyet’e Türk Modernleşmesinin Fikri Temelleri </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7407B9">
        <w:trPr>
          <w:trHeight w:val="240"/>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D188046015</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Jehad</w:t>
            </w:r>
            <w:proofErr w:type="spellEnd"/>
            <w:r>
              <w:rPr>
                <w:rFonts w:ascii="Times New Roman" w:eastAsia="Times New Roman" w:hAnsi="Times New Roman" w:cs="Times New Roman"/>
                <w:sz w:val="16"/>
                <w:szCs w:val="16"/>
              </w:rPr>
              <w:t xml:space="preserve"> B. S. ABUSAADA</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 639</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Tanzimat’tan Cumhuriyet’e Türk Modernleşmesinin Fikri Temelleri </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7407B9" w:rsidRDefault="003D3E92">
            <w:pPr>
              <w:tabs>
                <w:tab w:val="left" w:pos="426"/>
              </w:tabs>
              <w:spacing w:line="254"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bl>
    <w:p w:rsidR="007407B9" w:rsidRDefault="007407B9">
      <w:pPr>
        <w:tabs>
          <w:tab w:val="left" w:pos="426"/>
        </w:tabs>
        <w:ind w:left="219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color w:val="000000"/>
          <w:sz w:val="22"/>
          <w:szCs w:val="22"/>
        </w:rPr>
        <w:t>Enstitümüz tarafından basımı yaptırılan kitapların satışı konusu görüşmeye açıldı.</w:t>
      </w:r>
    </w:p>
    <w:p w:rsidR="007407B9" w:rsidRDefault="003D3E92">
      <w:pPr>
        <w:tabs>
          <w:tab w:val="left" w:pos="284"/>
        </w:tabs>
        <w:ind w:left="720"/>
        <w:jc w:val="both"/>
        <w:rPr>
          <w:sz w:val="20"/>
          <w:szCs w:val="20"/>
        </w:rPr>
      </w:pPr>
      <w:r>
        <w:rPr>
          <w:sz w:val="20"/>
          <w:szCs w:val="20"/>
        </w:rPr>
        <w:t xml:space="preserve"> </w:t>
      </w:r>
    </w:p>
    <w:p w:rsidR="007407B9" w:rsidRDefault="003D3E92">
      <w:pPr>
        <w:ind w:firstLine="284"/>
        <w:jc w:val="both"/>
        <w:rPr>
          <w:sz w:val="22"/>
          <w:szCs w:val="22"/>
        </w:rPr>
      </w:pPr>
      <w:r>
        <w:rPr>
          <w:sz w:val="22"/>
          <w:szCs w:val="22"/>
        </w:rPr>
        <w:t xml:space="preserve">Yapılan görüşmeler sonunda; Enstitümüz tarafından basımı yaptırılan aşağıda Adı-Adedi-Satış Fiyatı belirtilen kitapların </w:t>
      </w:r>
      <w:r>
        <w:rPr>
          <w:b/>
          <w:sz w:val="22"/>
          <w:szCs w:val="22"/>
        </w:rPr>
        <w:t xml:space="preserve">45346884686 </w:t>
      </w:r>
      <w:r>
        <w:rPr>
          <w:sz w:val="22"/>
          <w:szCs w:val="22"/>
        </w:rPr>
        <w:t>T.C. kimlik numaralı</w:t>
      </w:r>
      <w:r>
        <w:rPr>
          <w:b/>
          <w:sz w:val="22"/>
          <w:szCs w:val="22"/>
        </w:rPr>
        <w:t xml:space="preserve"> </w:t>
      </w:r>
      <w:proofErr w:type="gramStart"/>
      <w:r>
        <w:rPr>
          <w:b/>
          <w:sz w:val="22"/>
          <w:szCs w:val="22"/>
        </w:rPr>
        <w:t>Adem</w:t>
      </w:r>
      <w:proofErr w:type="gramEnd"/>
      <w:r>
        <w:rPr>
          <w:b/>
          <w:sz w:val="22"/>
          <w:szCs w:val="22"/>
        </w:rPr>
        <w:t xml:space="preserve"> </w:t>
      </w:r>
      <w:proofErr w:type="spellStart"/>
      <w:r>
        <w:rPr>
          <w:b/>
          <w:sz w:val="22"/>
          <w:szCs w:val="22"/>
        </w:rPr>
        <w:t>SAĞIR</w:t>
      </w:r>
      <w:r>
        <w:rPr>
          <w:sz w:val="22"/>
          <w:szCs w:val="22"/>
        </w:rPr>
        <w:t>’a</w:t>
      </w:r>
      <w:proofErr w:type="spellEnd"/>
      <w:r>
        <w:rPr>
          <w:sz w:val="22"/>
          <w:szCs w:val="22"/>
        </w:rPr>
        <w:t xml:space="preserve"> tara</w:t>
      </w:r>
      <w:r>
        <w:rPr>
          <w:sz w:val="22"/>
          <w:szCs w:val="22"/>
        </w:rPr>
        <w:t xml:space="preserve">fımızdan satışının yapılmasına, kitap satış gelirinin Üniversitemiz </w:t>
      </w:r>
      <w:r>
        <w:rPr>
          <w:b/>
          <w:sz w:val="22"/>
          <w:szCs w:val="22"/>
        </w:rPr>
        <w:t>Döner Sermaye Saymanlık Müdürlüğünce Ortadoğu Enstitüsü Müdürlüğü</w:t>
      </w:r>
      <w:r>
        <w:rPr>
          <w:sz w:val="22"/>
          <w:szCs w:val="22"/>
        </w:rPr>
        <w:t xml:space="preserve"> adına </w:t>
      </w:r>
      <w:r>
        <w:rPr>
          <w:b/>
          <w:sz w:val="22"/>
          <w:szCs w:val="22"/>
        </w:rPr>
        <w:t>Ziraat Bankası Kampüs Şubesi</w:t>
      </w:r>
      <w:r>
        <w:rPr>
          <w:sz w:val="22"/>
          <w:szCs w:val="22"/>
        </w:rPr>
        <w:t xml:space="preserve">nde açılan </w:t>
      </w:r>
      <w:r>
        <w:rPr>
          <w:b/>
          <w:sz w:val="22"/>
          <w:szCs w:val="22"/>
        </w:rPr>
        <w:t>TR91 0001 0019 4629 5163 5350 57</w:t>
      </w:r>
      <w:r>
        <w:rPr>
          <w:sz w:val="22"/>
          <w:szCs w:val="22"/>
        </w:rPr>
        <w:t xml:space="preserve"> IBAN ve Şube Kodu:</w:t>
      </w:r>
      <w:r>
        <w:rPr>
          <w:b/>
          <w:sz w:val="22"/>
          <w:szCs w:val="22"/>
        </w:rPr>
        <w:t>1946</w:t>
      </w:r>
      <w:r>
        <w:rPr>
          <w:sz w:val="22"/>
          <w:szCs w:val="22"/>
        </w:rPr>
        <w:t xml:space="preserve"> Hesap No:</w:t>
      </w:r>
      <w:r>
        <w:rPr>
          <w:b/>
          <w:sz w:val="22"/>
          <w:szCs w:val="22"/>
        </w:rPr>
        <w:t>29516353-505</w:t>
      </w:r>
      <w:r>
        <w:rPr>
          <w:b/>
          <w:sz w:val="22"/>
          <w:szCs w:val="22"/>
        </w:rPr>
        <w:t>7</w:t>
      </w:r>
      <w:r>
        <w:rPr>
          <w:sz w:val="22"/>
          <w:szCs w:val="22"/>
        </w:rPr>
        <w:t xml:space="preserve"> olan hesaba yatırılmasına oybirliği ile karar verildi.</w:t>
      </w:r>
    </w:p>
    <w:p w:rsidR="007407B9" w:rsidRDefault="003D3E92">
      <w:pPr>
        <w:tabs>
          <w:tab w:val="left" w:pos="284"/>
        </w:tabs>
        <w:ind w:left="720"/>
        <w:jc w:val="both"/>
        <w:rPr>
          <w:sz w:val="22"/>
          <w:szCs w:val="22"/>
        </w:rPr>
      </w:pPr>
      <w:r>
        <w:rPr>
          <w:sz w:val="22"/>
          <w:szCs w:val="22"/>
        </w:rPr>
        <w:t xml:space="preserve"> </w:t>
      </w:r>
    </w:p>
    <w:tbl>
      <w:tblPr>
        <w:tblStyle w:val="a1"/>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0"/>
        <w:gridCol w:w="3570"/>
        <w:gridCol w:w="1380"/>
        <w:gridCol w:w="1230"/>
        <w:gridCol w:w="1515"/>
      </w:tblGrid>
      <w:tr w:rsidR="007407B9" w:rsidTr="00905334">
        <w:trPr>
          <w:trHeight w:val="379"/>
        </w:trPr>
        <w:tc>
          <w:tcPr>
            <w:tcW w:w="13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407B9" w:rsidRPr="00905334" w:rsidRDefault="003D3E92">
            <w:pPr>
              <w:tabs>
                <w:tab w:val="left" w:pos="284"/>
              </w:tabs>
              <w:jc w:val="center"/>
              <w:rPr>
                <w:b/>
                <w:sz w:val="16"/>
                <w:szCs w:val="16"/>
              </w:rPr>
            </w:pPr>
            <w:r w:rsidRPr="00905334">
              <w:rPr>
                <w:b/>
                <w:sz w:val="16"/>
                <w:szCs w:val="16"/>
              </w:rPr>
              <w:t>KİTAP BARKODU</w:t>
            </w:r>
          </w:p>
        </w:tc>
        <w:tc>
          <w:tcPr>
            <w:tcW w:w="35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Pr="00905334" w:rsidRDefault="003D3E92">
            <w:pPr>
              <w:tabs>
                <w:tab w:val="left" w:pos="284"/>
              </w:tabs>
              <w:jc w:val="center"/>
              <w:rPr>
                <w:b/>
                <w:sz w:val="16"/>
                <w:szCs w:val="16"/>
              </w:rPr>
            </w:pPr>
            <w:r w:rsidRPr="00905334">
              <w:rPr>
                <w:b/>
                <w:sz w:val="16"/>
                <w:szCs w:val="16"/>
              </w:rPr>
              <w:t>KİTAP ADI</w:t>
            </w:r>
          </w:p>
        </w:tc>
        <w:tc>
          <w:tcPr>
            <w:tcW w:w="138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Pr="00905334" w:rsidRDefault="003D3E92">
            <w:pPr>
              <w:tabs>
                <w:tab w:val="left" w:pos="284"/>
              </w:tabs>
              <w:jc w:val="center"/>
              <w:rPr>
                <w:b/>
                <w:sz w:val="16"/>
                <w:szCs w:val="16"/>
              </w:rPr>
            </w:pPr>
            <w:r w:rsidRPr="00905334">
              <w:rPr>
                <w:b/>
                <w:sz w:val="16"/>
                <w:szCs w:val="16"/>
              </w:rPr>
              <w:t>SATILAN KİTAP SAYISI</w:t>
            </w:r>
          </w:p>
        </w:tc>
        <w:tc>
          <w:tcPr>
            <w:tcW w:w="123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Pr="00905334" w:rsidRDefault="003D3E92">
            <w:pPr>
              <w:tabs>
                <w:tab w:val="left" w:pos="284"/>
              </w:tabs>
              <w:jc w:val="center"/>
              <w:rPr>
                <w:b/>
                <w:sz w:val="16"/>
                <w:szCs w:val="16"/>
              </w:rPr>
            </w:pPr>
            <w:r w:rsidRPr="00905334">
              <w:rPr>
                <w:b/>
                <w:sz w:val="16"/>
                <w:szCs w:val="16"/>
              </w:rPr>
              <w:t>SATIŞ FİYATI (TL)</w:t>
            </w:r>
          </w:p>
        </w:tc>
        <w:tc>
          <w:tcPr>
            <w:tcW w:w="151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Pr="00905334" w:rsidRDefault="003D3E92">
            <w:pPr>
              <w:tabs>
                <w:tab w:val="left" w:pos="284"/>
              </w:tabs>
              <w:jc w:val="center"/>
              <w:rPr>
                <w:b/>
                <w:sz w:val="16"/>
                <w:szCs w:val="16"/>
              </w:rPr>
            </w:pPr>
            <w:r w:rsidRPr="00905334">
              <w:rPr>
                <w:b/>
                <w:sz w:val="16"/>
                <w:szCs w:val="16"/>
              </w:rPr>
              <w:t>TOPLAM SATIŞ TUTARI (TL)</w:t>
            </w:r>
          </w:p>
        </w:tc>
      </w:tr>
      <w:tr w:rsidR="007407B9">
        <w:trPr>
          <w:trHeight w:val="160"/>
        </w:trPr>
        <w:tc>
          <w:tcPr>
            <w:tcW w:w="13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sz w:val="18"/>
                <w:szCs w:val="18"/>
              </w:rPr>
              <w:t>9786055077105</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color w:val="000000"/>
                <w:sz w:val="18"/>
                <w:szCs w:val="18"/>
                <w:highlight w:val="white"/>
              </w:rPr>
              <w:t>Uluslararası İlişkilerin Tarihsel Sosyolojisi</w:t>
            </w:r>
          </w:p>
        </w:tc>
        <w:tc>
          <w:tcPr>
            <w:tcW w:w="13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sz w:val="18"/>
                <w:szCs w:val="18"/>
              </w:rPr>
              <w:t>10</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sz w:val="18"/>
                <w:szCs w:val="18"/>
              </w:rPr>
              <w:t>30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sz w:val="18"/>
                <w:szCs w:val="18"/>
              </w:rPr>
              <w:t>300</w:t>
            </w:r>
          </w:p>
        </w:tc>
      </w:tr>
      <w:tr w:rsidR="007407B9">
        <w:trPr>
          <w:trHeight w:val="160"/>
        </w:trPr>
        <w:tc>
          <w:tcPr>
            <w:tcW w:w="13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407B9" w:rsidRDefault="007407B9">
            <w:pPr>
              <w:tabs>
                <w:tab w:val="left" w:pos="284"/>
              </w:tabs>
              <w:jc w:val="both"/>
              <w:rPr>
                <w:sz w:val="18"/>
                <w:szCs w:val="18"/>
              </w:rPr>
            </w:pPr>
          </w:p>
        </w:tc>
        <w:tc>
          <w:tcPr>
            <w:tcW w:w="3570"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right"/>
              <w:rPr>
                <w:b/>
                <w:sz w:val="18"/>
                <w:szCs w:val="18"/>
              </w:rPr>
            </w:pPr>
            <w:r>
              <w:rPr>
                <w:b/>
                <w:sz w:val="18"/>
                <w:szCs w:val="18"/>
              </w:rPr>
              <w:t>TOPLAM</w:t>
            </w:r>
          </w:p>
        </w:tc>
        <w:tc>
          <w:tcPr>
            <w:tcW w:w="1380"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right"/>
              <w:rPr>
                <w:b/>
                <w:sz w:val="18"/>
                <w:szCs w:val="18"/>
              </w:rPr>
            </w:pPr>
            <w:r>
              <w:rPr>
                <w:b/>
                <w:sz w:val="18"/>
                <w:szCs w:val="18"/>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right"/>
              <w:rPr>
                <w:b/>
                <w:sz w:val="18"/>
                <w:szCs w:val="18"/>
              </w:rPr>
            </w:pPr>
            <w:r>
              <w:rPr>
                <w:b/>
                <w:sz w:val="18"/>
                <w:szCs w:val="18"/>
              </w:rPr>
              <w:t xml:space="preserve"> </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right"/>
              <w:rPr>
                <w:b/>
                <w:sz w:val="18"/>
                <w:szCs w:val="18"/>
              </w:rPr>
            </w:pPr>
            <w:r>
              <w:rPr>
                <w:b/>
                <w:sz w:val="18"/>
                <w:szCs w:val="18"/>
              </w:rPr>
              <w:t>300</w:t>
            </w:r>
          </w:p>
        </w:tc>
      </w:tr>
    </w:tbl>
    <w:p w:rsidR="007407B9" w:rsidRDefault="007407B9">
      <w:pPr>
        <w:pBdr>
          <w:top w:val="nil"/>
          <w:left w:val="nil"/>
          <w:bottom w:val="nil"/>
          <w:right w:val="nil"/>
          <w:between w:val="nil"/>
        </w:pBdr>
        <w:tabs>
          <w:tab w:val="left" w:pos="426"/>
        </w:tabs>
        <w:ind w:left="2192" w:hanging="219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sz w:val="22"/>
          <w:szCs w:val="22"/>
        </w:rPr>
        <w:t xml:space="preserve">Enstitümüz Ortadoğu Çalışmaları EABD yüksek lisans programı öğrencisi </w:t>
      </w:r>
      <w:proofErr w:type="spellStart"/>
      <w:r>
        <w:rPr>
          <w:b/>
          <w:sz w:val="22"/>
          <w:szCs w:val="22"/>
        </w:rPr>
        <w:t>Sonia</w:t>
      </w:r>
      <w:proofErr w:type="spellEnd"/>
      <w:r>
        <w:rPr>
          <w:b/>
          <w:sz w:val="22"/>
          <w:szCs w:val="22"/>
        </w:rPr>
        <w:t xml:space="preserve"> </w:t>
      </w:r>
      <w:proofErr w:type="spellStart"/>
      <w:r>
        <w:rPr>
          <w:b/>
          <w:sz w:val="22"/>
          <w:szCs w:val="22"/>
        </w:rPr>
        <w:t>SULTANZADA</w:t>
      </w:r>
      <w:r>
        <w:rPr>
          <w:sz w:val="22"/>
          <w:szCs w:val="22"/>
        </w:rPr>
        <w:t>’nın</w:t>
      </w:r>
      <w:proofErr w:type="spellEnd"/>
      <w:r>
        <w:rPr>
          <w:sz w:val="22"/>
          <w:szCs w:val="22"/>
        </w:rPr>
        <w:t xml:space="preserve"> ders saydırma talebi ile ilgili formu okundu.</w:t>
      </w:r>
    </w:p>
    <w:p w:rsidR="007407B9" w:rsidRDefault="003D3E92">
      <w:pPr>
        <w:tabs>
          <w:tab w:val="left" w:pos="426"/>
        </w:tabs>
        <w:spacing w:before="240" w:after="240"/>
        <w:ind w:firstLine="280"/>
        <w:jc w:val="both"/>
        <w:rPr>
          <w:sz w:val="22"/>
          <w:szCs w:val="22"/>
        </w:rPr>
      </w:pPr>
      <w:r>
        <w:rPr>
          <w:sz w:val="22"/>
          <w:szCs w:val="22"/>
        </w:rPr>
        <w:t>Yapılan görüşmeler sonunda; adı geçenin Sakarya Üniversitesi Ortadoğu Enstitüsü Ortadoğu Çalışmaları EABD yüksek lisans</w:t>
      </w:r>
      <w:r>
        <w:rPr>
          <w:sz w:val="22"/>
          <w:szCs w:val="22"/>
        </w:rPr>
        <w:t xml:space="preserve"> programında iken aldığı ve başardığı aşağıda isimleri yazılı derslerin SAÜ LEÖY Senato Esasları 21. maddesi uyarınca yüksek lisans ders kredisine sayılmasına, öğrencinin </w:t>
      </w:r>
      <w:r>
        <w:rPr>
          <w:b/>
          <w:sz w:val="22"/>
          <w:szCs w:val="22"/>
          <w:u w:val="single"/>
        </w:rPr>
        <w:t>2 dönem</w:t>
      </w:r>
      <w:r>
        <w:rPr>
          <w:sz w:val="22"/>
          <w:szCs w:val="22"/>
        </w:rPr>
        <w:t xml:space="preserve"> kullanmış sayılmasına oy birliği ile karar verildi.</w:t>
      </w: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95"/>
        <w:gridCol w:w="780"/>
        <w:gridCol w:w="1290"/>
      </w:tblGrid>
      <w:tr w:rsidR="007407B9" w:rsidTr="00905334">
        <w:trPr>
          <w:trHeight w:val="279"/>
        </w:trPr>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b/>
                <w:sz w:val="20"/>
                <w:szCs w:val="20"/>
              </w:rPr>
            </w:pPr>
            <w:r>
              <w:rPr>
                <w:b/>
                <w:sz w:val="20"/>
                <w:szCs w:val="20"/>
              </w:rPr>
              <w:t>Dersin Kodu/Adı</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b/>
                <w:sz w:val="20"/>
                <w:szCs w:val="20"/>
              </w:rPr>
            </w:pPr>
            <w:r>
              <w:rPr>
                <w:b/>
                <w:sz w:val="20"/>
                <w:szCs w:val="20"/>
              </w:rPr>
              <w:t>AKTS</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b/>
                <w:sz w:val="20"/>
                <w:szCs w:val="20"/>
              </w:rPr>
            </w:pPr>
            <w:r>
              <w:rPr>
                <w:b/>
                <w:sz w:val="20"/>
                <w:szCs w:val="20"/>
              </w:rPr>
              <w:t>Başa</w:t>
            </w:r>
            <w:r>
              <w:rPr>
                <w:b/>
                <w:sz w:val="20"/>
                <w:szCs w:val="20"/>
              </w:rPr>
              <w:t>rı Notu</w:t>
            </w:r>
          </w:p>
        </w:tc>
      </w:tr>
      <w:tr w:rsidR="007407B9">
        <w:trPr>
          <w:trHeight w:val="30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ODC515 SOSYAL BİLİMLERDE ARAŞTIRMA YÖNTEMLERİ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CC</w:t>
            </w:r>
          </w:p>
        </w:tc>
      </w:tr>
      <w:tr w:rsidR="007407B9">
        <w:trPr>
          <w:trHeight w:val="8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ODC599 ORTADOĞU SORUNLARI (TR)</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CC</w:t>
            </w:r>
          </w:p>
        </w:tc>
      </w:tr>
      <w:tr w:rsidR="007407B9">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ODC589 İSLAM ÇALIŞMALARINA GİRİŞ</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AA</w:t>
            </w:r>
          </w:p>
        </w:tc>
      </w:tr>
      <w:tr w:rsidR="007407B9">
        <w:trPr>
          <w:trHeight w:val="8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ODC522 MODERN DÖNEM İRAN TARİHİ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BA</w:t>
            </w:r>
          </w:p>
        </w:tc>
      </w:tr>
      <w:tr w:rsidR="007407B9">
        <w:trPr>
          <w:trHeight w:val="14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ODC548 TÜRKİYE’NİN ORTADOĞU POLİTİKASI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CC</w:t>
            </w:r>
          </w:p>
        </w:tc>
      </w:tr>
      <w:tr w:rsidR="007407B9">
        <w:trPr>
          <w:trHeight w:val="24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 xml:space="preserve">ODC532 FORMATIONS OF MODERN TURKEY (EN)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BA</w:t>
            </w:r>
          </w:p>
        </w:tc>
      </w:tr>
      <w:tr w:rsidR="007407B9">
        <w:trPr>
          <w:trHeight w:val="18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ODC516 MUSLIM BROTHERHOOD AND THEIR INFLUENCE IN THE MIDDLE EAST (EN)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BB</w:t>
            </w:r>
          </w:p>
        </w:tc>
      </w:tr>
      <w:tr w:rsidR="007407B9">
        <w:trPr>
          <w:trHeight w:val="28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ODC541 CONFLICT AND COOPERATION IN THE MIDDLE EAST (EN)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BB</w:t>
            </w:r>
          </w:p>
        </w:tc>
      </w:tr>
      <w:tr w:rsidR="007407B9">
        <w:trPr>
          <w:trHeight w:val="4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ODC500 SEMINER</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YT</w:t>
            </w:r>
          </w:p>
        </w:tc>
      </w:tr>
      <w:tr w:rsidR="007407B9">
        <w:trPr>
          <w:trHeight w:val="22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ODC513 FARSÇA 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AA</w:t>
            </w:r>
          </w:p>
        </w:tc>
      </w:tr>
      <w:tr w:rsidR="007407B9">
        <w:trPr>
          <w:trHeight w:val="12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ODC552 ARAPÇA II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CB</w:t>
            </w:r>
          </w:p>
        </w:tc>
      </w:tr>
      <w:tr w:rsidR="007407B9">
        <w:trPr>
          <w:trHeight w:val="20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ODC803 UZMANLIK ALANI DERSİ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YT</w:t>
            </w:r>
          </w:p>
        </w:tc>
      </w:tr>
      <w:tr w:rsidR="007407B9">
        <w:trPr>
          <w:trHeight w:val="120"/>
        </w:trPr>
        <w:tc>
          <w:tcPr>
            <w:tcW w:w="6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both"/>
              <w:rPr>
                <w:sz w:val="14"/>
                <w:szCs w:val="14"/>
              </w:rPr>
            </w:pPr>
            <w:r>
              <w:rPr>
                <w:sz w:val="14"/>
                <w:szCs w:val="14"/>
              </w:rPr>
              <w:t>ODC803 UZMANLIK ALANI DERSİ</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6</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jc w:val="center"/>
              <w:rPr>
                <w:sz w:val="14"/>
                <w:szCs w:val="14"/>
              </w:rPr>
            </w:pPr>
            <w:r>
              <w:rPr>
                <w:sz w:val="14"/>
                <w:szCs w:val="14"/>
              </w:rPr>
              <w:t>YT</w:t>
            </w:r>
          </w:p>
        </w:tc>
      </w:tr>
    </w:tbl>
    <w:p w:rsidR="007407B9" w:rsidRDefault="003D3E92">
      <w:pPr>
        <w:numPr>
          <w:ilvl w:val="0"/>
          <w:numId w:val="1"/>
        </w:numPr>
        <w:pBdr>
          <w:top w:val="nil"/>
          <w:left w:val="nil"/>
          <w:bottom w:val="nil"/>
          <w:right w:val="nil"/>
          <w:between w:val="nil"/>
        </w:pBdr>
        <w:tabs>
          <w:tab w:val="left" w:pos="426"/>
        </w:tabs>
        <w:ind w:left="0" w:firstLine="0"/>
        <w:jc w:val="both"/>
      </w:pPr>
      <w:r>
        <w:rPr>
          <w:sz w:val="22"/>
          <w:szCs w:val="22"/>
        </w:rPr>
        <w:lastRenderedPageBreak/>
        <w:t xml:space="preserve">Enstitümüz Ortadoğu Çalışmaları EABD yüksek lisans programı öğrencisi </w:t>
      </w:r>
      <w:proofErr w:type="spellStart"/>
      <w:r>
        <w:rPr>
          <w:b/>
          <w:sz w:val="22"/>
          <w:szCs w:val="22"/>
        </w:rPr>
        <w:t>Sonia</w:t>
      </w:r>
      <w:proofErr w:type="spellEnd"/>
      <w:r>
        <w:rPr>
          <w:b/>
          <w:sz w:val="22"/>
          <w:szCs w:val="22"/>
        </w:rPr>
        <w:t xml:space="preserve"> </w:t>
      </w:r>
      <w:proofErr w:type="spellStart"/>
      <w:r>
        <w:rPr>
          <w:b/>
          <w:sz w:val="22"/>
          <w:szCs w:val="22"/>
        </w:rPr>
        <w:t>SULTANZADA</w:t>
      </w:r>
      <w:r>
        <w:rPr>
          <w:sz w:val="22"/>
          <w:szCs w:val="22"/>
        </w:rPr>
        <w:t>’nın</w:t>
      </w:r>
      <w:proofErr w:type="spellEnd"/>
      <w:r>
        <w:rPr>
          <w:sz w:val="22"/>
          <w:szCs w:val="22"/>
        </w:rPr>
        <w:t xml:space="preserve"> tez önerisi formu okundu.</w:t>
      </w:r>
    </w:p>
    <w:p w:rsidR="007407B9" w:rsidRDefault="003D3E92">
      <w:pPr>
        <w:tabs>
          <w:tab w:val="left" w:pos="426"/>
        </w:tabs>
        <w:spacing w:before="240" w:after="240"/>
        <w:jc w:val="both"/>
        <w:rPr>
          <w:b/>
          <w:sz w:val="22"/>
          <w:szCs w:val="22"/>
        </w:rPr>
      </w:pPr>
      <w:r>
        <w:rPr>
          <w:sz w:val="22"/>
          <w:szCs w:val="22"/>
        </w:rPr>
        <w:t xml:space="preserve"> Yapılan görüşmeler sonunda; Anabilim Dalı Başkanlığı ile danışmanının uygun görüşü doğrultusunda, yüksek lisans programı öğrencisinin tez önerisinin aşağıdaki şekliyle kabulüne oy birliği ile karar verildi.</w:t>
      </w:r>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50"/>
        <w:gridCol w:w="2700"/>
        <w:gridCol w:w="2415"/>
        <w:gridCol w:w="2100"/>
      </w:tblGrid>
      <w:tr w:rsidR="007407B9" w:rsidTr="00905334">
        <w:trPr>
          <w:trHeight w:val="225"/>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center"/>
              <w:rPr>
                <w:b/>
                <w:sz w:val="18"/>
                <w:szCs w:val="18"/>
              </w:rPr>
            </w:pPr>
            <w:r>
              <w:rPr>
                <w:b/>
                <w:sz w:val="18"/>
                <w:szCs w:val="18"/>
              </w:rPr>
              <w:t>Numarası</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b/>
                <w:sz w:val="18"/>
                <w:szCs w:val="18"/>
              </w:rPr>
            </w:pPr>
            <w:r>
              <w:rPr>
                <w:b/>
                <w:sz w:val="18"/>
                <w:szCs w:val="18"/>
              </w:rPr>
              <w:t>Adı Soyadı</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b/>
                <w:sz w:val="18"/>
                <w:szCs w:val="18"/>
              </w:rPr>
            </w:pPr>
            <w:r>
              <w:rPr>
                <w:b/>
                <w:sz w:val="18"/>
                <w:szCs w:val="18"/>
              </w:rPr>
              <w:t>EABD</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b/>
                <w:sz w:val="18"/>
                <w:szCs w:val="18"/>
              </w:rPr>
            </w:pPr>
            <w:r>
              <w:rPr>
                <w:b/>
                <w:sz w:val="18"/>
                <w:szCs w:val="18"/>
              </w:rPr>
              <w:t>Danışmanı</w:t>
            </w:r>
          </w:p>
        </w:tc>
      </w:tr>
      <w:tr w:rsidR="007407B9" w:rsidTr="00905334">
        <w:trPr>
          <w:trHeight w:val="208"/>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center"/>
              <w:rPr>
                <w:sz w:val="18"/>
                <w:szCs w:val="18"/>
              </w:rPr>
            </w:pPr>
            <w:r>
              <w:rPr>
                <w:sz w:val="18"/>
                <w:szCs w:val="18"/>
              </w:rPr>
              <w:t>Y198046004</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sz w:val="18"/>
                <w:szCs w:val="18"/>
              </w:rPr>
            </w:pPr>
            <w:proofErr w:type="spellStart"/>
            <w:r>
              <w:rPr>
                <w:sz w:val="18"/>
                <w:szCs w:val="18"/>
              </w:rPr>
              <w:t>Sonia</w:t>
            </w:r>
            <w:proofErr w:type="spellEnd"/>
            <w:r>
              <w:rPr>
                <w:sz w:val="18"/>
                <w:szCs w:val="18"/>
              </w:rPr>
              <w:t xml:space="preserve"> SULTANZADA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sz w:val="18"/>
                <w:szCs w:val="18"/>
              </w:rPr>
            </w:pPr>
            <w:r>
              <w:rPr>
                <w:sz w:val="18"/>
                <w:szCs w:val="18"/>
              </w:rPr>
              <w:t>Ortadoğu Çalışmaları</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sz w:val="18"/>
                <w:szCs w:val="18"/>
              </w:rPr>
            </w:pPr>
            <w:r>
              <w:rPr>
                <w:sz w:val="18"/>
                <w:szCs w:val="18"/>
              </w:rPr>
              <w:t xml:space="preserve">Doç. Dr. </w:t>
            </w:r>
            <w:proofErr w:type="spellStart"/>
            <w:r>
              <w:rPr>
                <w:sz w:val="18"/>
                <w:szCs w:val="18"/>
              </w:rPr>
              <w:t>Othman</w:t>
            </w:r>
            <w:proofErr w:type="spellEnd"/>
            <w:r>
              <w:rPr>
                <w:sz w:val="18"/>
                <w:szCs w:val="18"/>
              </w:rPr>
              <w:t xml:space="preserve"> ALI</w:t>
            </w:r>
          </w:p>
        </w:tc>
      </w:tr>
      <w:tr w:rsidR="007407B9" w:rsidTr="00905334">
        <w:trPr>
          <w:trHeight w:val="273"/>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center"/>
              <w:rPr>
                <w:b/>
                <w:sz w:val="18"/>
                <w:szCs w:val="18"/>
              </w:rPr>
            </w:pPr>
            <w:r>
              <w:rPr>
                <w:b/>
                <w:sz w:val="18"/>
                <w:szCs w:val="18"/>
              </w:rPr>
              <w:t>Tez Öneri</w:t>
            </w:r>
          </w:p>
        </w:tc>
        <w:tc>
          <w:tcPr>
            <w:tcW w:w="721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7407B9" w:rsidRDefault="003D3E92">
            <w:pPr>
              <w:tabs>
                <w:tab w:val="left" w:pos="426"/>
              </w:tabs>
              <w:spacing w:line="276" w:lineRule="auto"/>
              <w:jc w:val="both"/>
              <w:rPr>
                <w:sz w:val="18"/>
                <w:szCs w:val="18"/>
              </w:rPr>
            </w:pPr>
            <w:r>
              <w:rPr>
                <w:sz w:val="18"/>
                <w:szCs w:val="18"/>
              </w:rPr>
              <w:t>Arap Ordusunun Oluşumu ve 1948 Arap-İsrail Savaşına Etkisi</w:t>
            </w:r>
          </w:p>
        </w:tc>
      </w:tr>
    </w:tbl>
    <w:p w:rsidR="007407B9" w:rsidRDefault="007407B9">
      <w:pPr>
        <w:pBdr>
          <w:top w:val="nil"/>
          <w:left w:val="nil"/>
          <w:bottom w:val="nil"/>
          <w:right w:val="nil"/>
          <w:between w:val="nil"/>
        </w:pBdr>
        <w:tabs>
          <w:tab w:val="left" w:pos="426"/>
        </w:tabs>
        <w:ind w:left="2192" w:hanging="219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sz w:val="22"/>
          <w:szCs w:val="22"/>
        </w:rPr>
        <w:t xml:space="preserve">Ortadoğu Çalışmaları EABD yüksek lisans programı öğrencisi </w:t>
      </w:r>
      <w:r>
        <w:rPr>
          <w:b/>
          <w:sz w:val="22"/>
          <w:szCs w:val="22"/>
        </w:rPr>
        <w:t xml:space="preserve">Cengiz </w:t>
      </w:r>
      <w:proofErr w:type="spellStart"/>
      <w:r>
        <w:rPr>
          <w:b/>
          <w:sz w:val="22"/>
          <w:szCs w:val="22"/>
        </w:rPr>
        <w:t>DANIŞAN</w:t>
      </w:r>
      <w:r>
        <w:rPr>
          <w:sz w:val="22"/>
          <w:szCs w:val="22"/>
        </w:rPr>
        <w:t>’ın</w:t>
      </w:r>
      <w:proofErr w:type="spellEnd"/>
      <w:r>
        <w:rPr>
          <w:sz w:val="22"/>
          <w:szCs w:val="22"/>
        </w:rPr>
        <w:t xml:space="preserve"> </w:t>
      </w:r>
      <w:r>
        <w:rPr>
          <w:b/>
          <w:sz w:val="22"/>
          <w:szCs w:val="22"/>
        </w:rPr>
        <w:t>19. 09.2019</w:t>
      </w:r>
      <w:r>
        <w:rPr>
          <w:sz w:val="22"/>
          <w:szCs w:val="22"/>
        </w:rPr>
        <w:t xml:space="preserve"> tarihinde girdiği Yüksek Lisans Tez Savunma Düzeltme Sınavını “</w:t>
      </w:r>
      <w:r>
        <w:rPr>
          <w:b/>
          <w:sz w:val="22"/>
          <w:szCs w:val="22"/>
        </w:rPr>
        <w:t>oy birliği</w:t>
      </w:r>
      <w:r>
        <w:rPr>
          <w:sz w:val="22"/>
          <w:szCs w:val="22"/>
        </w:rPr>
        <w:t xml:space="preserve">” ile başardığını belirten tutanak okundu ve dosyası incelendi. </w:t>
      </w:r>
    </w:p>
    <w:p w:rsidR="007407B9" w:rsidRDefault="007407B9">
      <w:pPr>
        <w:jc w:val="both"/>
        <w:rPr>
          <w:sz w:val="22"/>
          <w:szCs w:val="22"/>
        </w:rPr>
      </w:pPr>
    </w:p>
    <w:p w:rsidR="007407B9" w:rsidRDefault="003D3E92">
      <w:pPr>
        <w:tabs>
          <w:tab w:val="left" w:pos="426"/>
        </w:tabs>
        <w:ind w:firstLine="284"/>
        <w:jc w:val="both"/>
        <w:rPr>
          <w:sz w:val="22"/>
          <w:szCs w:val="22"/>
        </w:rPr>
      </w:pPr>
      <w:r>
        <w:rPr>
          <w:sz w:val="22"/>
          <w:szCs w:val="22"/>
        </w:rPr>
        <w:t xml:space="preserve">Yapılan görüşmeler sonunda; söz konusu öğrencinin kayıtlı olduğu programın düzeyinin öngördüğü tüm şartları yerine getirdiği anlaşıldığından, Sakarya Üniversitesi Lisansüstü Eğitim ve Öğretim Yönetmeliğinin </w:t>
      </w:r>
      <w:r>
        <w:rPr>
          <w:b/>
          <w:sz w:val="22"/>
          <w:szCs w:val="22"/>
        </w:rPr>
        <w:t>29/1</w:t>
      </w:r>
      <w:r>
        <w:rPr>
          <w:sz w:val="22"/>
          <w:szCs w:val="22"/>
        </w:rPr>
        <w:t xml:space="preserve"> maddesi uyarınca </w:t>
      </w:r>
      <w:r>
        <w:rPr>
          <w:b/>
          <w:sz w:val="22"/>
          <w:szCs w:val="22"/>
        </w:rPr>
        <w:t>mezuniyetine</w:t>
      </w:r>
      <w:r>
        <w:rPr>
          <w:sz w:val="22"/>
          <w:szCs w:val="22"/>
        </w:rPr>
        <w:t xml:space="preserve"> oy birliği ile</w:t>
      </w:r>
      <w:r>
        <w:rPr>
          <w:sz w:val="22"/>
          <w:szCs w:val="22"/>
        </w:rPr>
        <w:t xml:space="preserve"> karar verildi.</w:t>
      </w:r>
    </w:p>
    <w:p w:rsidR="007407B9" w:rsidRDefault="007407B9">
      <w:pPr>
        <w:tabs>
          <w:tab w:val="left" w:pos="426"/>
        </w:tabs>
        <w:ind w:firstLine="284"/>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sz w:val="22"/>
          <w:szCs w:val="22"/>
        </w:rPr>
        <w:t xml:space="preserve">Enstitümüz Ortadoğu Çalışmaları EABD yüksek lisans programı öğrencisi </w:t>
      </w:r>
      <w:r>
        <w:rPr>
          <w:b/>
          <w:sz w:val="22"/>
          <w:szCs w:val="22"/>
        </w:rPr>
        <w:t xml:space="preserve">Ozan CAN </w:t>
      </w:r>
      <w:proofErr w:type="spellStart"/>
      <w:r>
        <w:rPr>
          <w:b/>
          <w:sz w:val="22"/>
          <w:szCs w:val="22"/>
        </w:rPr>
        <w:t>GÜMÜŞ</w:t>
      </w:r>
      <w:r>
        <w:rPr>
          <w:sz w:val="22"/>
          <w:szCs w:val="22"/>
        </w:rPr>
        <w:t>’ün</w:t>
      </w:r>
      <w:proofErr w:type="spellEnd"/>
      <w:r>
        <w:rPr>
          <w:sz w:val="22"/>
          <w:szCs w:val="22"/>
        </w:rPr>
        <w:t xml:space="preserve"> kaydının silinmesi konusu görüşmeye açıldı.</w:t>
      </w:r>
    </w:p>
    <w:p w:rsidR="007407B9" w:rsidRDefault="003D3E92">
      <w:pPr>
        <w:pBdr>
          <w:top w:val="nil"/>
          <w:left w:val="nil"/>
          <w:bottom w:val="nil"/>
          <w:right w:val="nil"/>
          <w:between w:val="nil"/>
        </w:pBdr>
        <w:jc w:val="both"/>
        <w:rPr>
          <w:sz w:val="22"/>
          <w:szCs w:val="22"/>
        </w:rPr>
      </w:pPr>
      <w:r>
        <w:rPr>
          <w:sz w:val="22"/>
          <w:szCs w:val="22"/>
        </w:rPr>
        <w:t xml:space="preserve"> </w:t>
      </w:r>
    </w:p>
    <w:p w:rsidR="007407B9" w:rsidRDefault="003D3E92">
      <w:pPr>
        <w:pBdr>
          <w:top w:val="nil"/>
          <w:left w:val="nil"/>
          <w:bottom w:val="nil"/>
          <w:right w:val="nil"/>
          <w:between w:val="nil"/>
        </w:pBdr>
        <w:tabs>
          <w:tab w:val="left" w:pos="426"/>
        </w:tabs>
        <w:ind w:firstLine="284"/>
        <w:jc w:val="both"/>
        <w:rPr>
          <w:sz w:val="22"/>
          <w:szCs w:val="22"/>
        </w:rPr>
      </w:pPr>
      <w:r>
        <w:rPr>
          <w:sz w:val="22"/>
          <w:szCs w:val="22"/>
        </w:rPr>
        <w:t xml:space="preserve">Yapılan görüşmeler sonunda; Sakarya Üniversitesi Lisansüstü Eğitim ve Öğretim Yönetmeliğinin </w:t>
      </w:r>
      <w:r>
        <w:rPr>
          <w:b/>
          <w:sz w:val="22"/>
          <w:szCs w:val="22"/>
        </w:rPr>
        <w:t>(2019) 24/</w:t>
      </w:r>
      <w:proofErr w:type="gramStart"/>
      <w:r>
        <w:rPr>
          <w:b/>
          <w:sz w:val="22"/>
          <w:szCs w:val="22"/>
        </w:rPr>
        <w:t xml:space="preserve">2 </w:t>
      </w:r>
      <w:r>
        <w:rPr>
          <w:sz w:val="22"/>
          <w:szCs w:val="22"/>
        </w:rPr>
        <w:t xml:space="preserve"> maddeleri</w:t>
      </w:r>
      <w:proofErr w:type="gramEnd"/>
      <w:r>
        <w:rPr>
          <w:sz w:val="22"/>
          <w:szCs w:val="22"/>
        </w:rPr>
        <w:t xml:space="preserve"> </w:t>
      </w:r>
      <w:r>
        <w:rPr>
          <w:i/>
          <w:sz w:val="22"/>
          <w:szCs w:val="22"/>
        </w:rPr>
        <w:t xml:space="preserve">“(2) Dört yarıyıl sonunda öğretim planında yer alan kredili derslerini ve seminer dersini başarıyla tamamlayamayan veya bu süre içerisinde 2,50 not ortalamasını sağlayamayan, azami süreler içerisinde ise tez çalışmasında başarısız olan veya tez </w:t>
      </w:r>
      <w:r>
        <w:rPr>
          <w:i/>
          <w:sz w:val="22"/>
          <w:szCs w:val="22"/>
        </w:rPr>
        <w:t>savunmasına girmeyen öğrencinin enstitü ile ilişiği kesilir.”</w:t>
      </w:r>
      <w:r>
        <w:rPr>
          <w:sz w:val="22"/>
          <w:szCs w:val="22"/>
        </w:rPr>
        <w:t xml:space="preserve"> uyarınca ilgili öğrencinin Ortadoğu Çalışmaları EABD yüksek lisans programından </w:t>
      </w:r>
      <w:r>
        <w:rPr>
          <w:b/>
          <w:sz w:val="22"/>
          <w:szCs w:val="22"/>
        </w:rPr>
        <w:t>kaydının silinmesine</w:t>
      </w:r>
      <w:r>
        <w:rPr>
          <w:sz w:val="22"/>
          <w:szCs w:val="22"/>
        </w:rPr>
        <w:t xml:space="preserve"> oy birliği ile karar verildi.</w:t>
      </w:r>
    </w:p>
    <w:p w:rsidR="007407B9" w:rsidRDefault="007407B9">
      <w:pPr>
        <w:pBdr>
          <w:top w:val="nil"/>
          <w:left w:val="nil"/>
          <w:bottom w:val="nil"/>
          <w:right w:val="nil"/>
          <w:between w:val="nil"/>
        </w:pBdr>
        <w:tabs>
          <w:tab w:val="left" w:pos="426"/>
        </w:tabs>
        <w:jc w:val="both"/>
        <w:rPr>
          <w:sz w:val="22"/>
          <w:szCs w:val="22"/>
        </w:rPr>
      </w:pPr>
    </w:p>
    <w:p w:rsidR="007407B9" w:rsidRDefault="003D3E92" w:rsidP="00905334">
      <w:pPr>
        <w:numPr>
          <w:ilvl w:val="0"/>
          <w:numId w:val="1"/>
        </w:numPr>
        <w:pBdr>
          <w:top w:val="nil"/>
          <w:left w:val="nil"/>
          <w:bottom w:val="nil"/>
          <w:right w:val="nil"/>
          <w:between w:val="nil"/>
        </w:pBdr>
        <w:tabs>
          <w:tab w:val="left" w:pos="426"/>
        </w:tabs>
        <w:ind w:left="0" w:firstLine="0"/>
        <w:jc w:val="both"/>
      </w:pPr>
      <w:r>
        <w:rPr>
          <w:sz w:val="22"/>
          <w:szCs w:val="22"/>
        </w:rPr>
        <w:t xml:space="preserve">Enstitümüz Ortadoğu Çalışmaları EABD doktora programı öğrencisi </w:t>
      </w:r>
      <w:r>
        <w:rPr>
          <w:b/>
          <w:sz w:val="22"/>
          <w:szCs w:val="22"/>
        </w:rPr>
        <w:t xml:space="preserve">Mehmet </w:t>
      </w:r>
      <w:proofErr w:type="spellStart"/>
      <w:r>
        <w:rPr>
          <w:b/>
          <w:sz w:val="22"/>
          <w:szCs w:val="22"/>
        </w:rPr>
        <w:t>KILIÇ</w:t>
      </w:r>
      <w:r>
        <w:rPr>
          <w:sz w:val="22"/>
          <w:szCs w:val="22"/>
        </w:rPr>
        <w:t>’ın</w:t>
      </w:r>
      <w:proofErr w:type="spellEnd"/>
      <w:r>
        <w:rPr>
          <w:sz w:val="22"/>
          <w:szCs w:val="22"/>
        </w:rPr>
        <w:t xml:space="preserve"> kaydının silinmesi konusu görüşmeye açıldı.</w:t>
      </w:r>
    </w:p>
    <w:p w:rsidR="007407B9" w:rsidRDefault="003D3E92">
      <w:pPr>
        <w:jc w:val="both"/>
        <w:rPr>
          <w:sz w:val="22"/>
          <w:szCs w:val="22"/>
        </w:rPr>
      </w:pPr>
      <w:r>
        <w:rPr>
          <w:sz w:val="22"/>
          <w:szCs w:val="22"/>
        </w:rPr>
        <w:t xml:space="preserve"> </w:t>
      </w:r>
    </w:p>
    <w:p w:rsidR="007407B9" w:rsidRDefault="003D3E92">
      <w:pPr>
        <w:tabs>
          <w:tab w:val="left" w:pos="426"/>
        </w:tabs>
        <w:ind w:firstLine="284"/>
        <w:jc w:val="both"/>
        <w:rPr>
          <w:sz w:val="22"/>
          <w:szCs w:val="22"/>
        </w:rPr>
      </w:pPr>
      <w:r>
        <w:rPr>
          <w:sz w:val="22"/>
          <w:szCs w:val="22"/>
        </w:rPr>
        <w:t xml:space="preserve">Yapılan görüşmeler sonunda; Sakarya Üniversitesi Lisansüstü Eğitim ve Öğretim Yönetmeliğinin </w:t>
      </w:r>
      <w:r>
        <w:rPr>
          <w:b/>
          <w:sz w:val="22"/>
          <w:szCs w:val="22"/>
        </w:rPr>
        <w:t>(2019) 41/</w:t>
      </w:r>
      <w:proofErr w:type="gramStart"/>
      <w:r>
        <w:rPr>
          <w:b/>
          <w:sz w:val="22"/>
          <w:szCs w:val="22"/>
        </w:rPr>
        <w:t xml:space="preserve">2 </w:t>
      </w:r>
      <w:r>
        <w:rPr>
          <w:sz w:val="22"/>
          <w:szCs w:val="22"/>
        </w:rPr>
        <w:t xml:space="preserve"> maddesi</w:t>
      </w:r>
      <w:proofErr w:type="gramEnd"/>
      <w:r>
        <w:rPr>
          <w:sz w:val="22"/>
          <w:szCs w:val="22"/>
        </w:rPr>
        <w:t xml:space="preserve"> </w:t>
      </w:r>
      <w:r>
        <w:rPr>
          <w:i/>
          <w:sz w:val="22"/>
          <w:szCs w:val="22"/>
        </w:rPr>
        <w:t>“(2) Doktora pro</w:t>
      </w:r>
      <w:r>
        <w:rPr>
          <w:i/>
          <w:sz w:val="22"/>
          <w:szCs w:val="22"/>
        </w:rPr>
        <w:t>gramı için gerekli kredili dersleri başarıyla tamamlamanın azami süresi tezli yüksek lisans derecesi ile kabul edilenler için dört yarıyıl, lisans derecesi ile kabul edilenler için altı yarıyıldır. Bu süre içinde derslerini başarıyla tamamlayamayan veya en</w:t>
      </w:r>
      <w:r>
        <w:rPr>
          <w:i/>
          <w:sz w:val="22"/>
          <w:szCs w:val="22"/>
        </w:rPr>
        <w:t xml:space="preserve"> az 3,00 ağırlıklı genel not ortalamasını sağlayamayan öğrencinin enstitü ile ilişiği kesilir.”</w:t>
      </w:r>
      <w:r>
        <w:rPr>
          <w:sz w:val="22"/>
          <w:szCs w:val="22"/>
        </w:rPr>
        <w:t xml:space="preserve"> uyarınca ilgili öğrencinin Ortadoğu Çalışmaları EABD doktora programından </w:t>
      </w:r>
      <w:r>
        <w:rPr>
          <w:b/>
          <w:sz w:val="22"/>
          <w:szCs w:val="22"/>
        </w:rPr>
        <w:t>kaydının silinmesine</w:t>
      </w:r>
      <w:r>
        <w:rPr>
          <w:sz w:val="22"/>
          <w:szCs w:val="22"/>
        </w:rPr>
        <w:t xml:space="preserve"> oy birliği ile karar verildi.</w:t>
      </w:r>
    </w:p>
    <w:p w:rsidR="007407B9" w:rsidRDefault="007407B9">
      <w:pPr>
        <w:tabs>
          <w:tab w:val="left" w:pos="426"/>
        </w:tabs>
        <w:ind w:firstLine="284"/>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sz w:val="22"/>
          <w:szCs w:val="22"/>
        </w:rPr>
        <w:t>100/2000 YÖK Doktora Burs programı</w:t>
      </w:r>
      <w:r>
        <w:rPr>
          <w:sz w:val="22"/>
          <w:szCs w:val="22"/>
        </w:rPr>
        <w:t xml:space="preserve"> kapsamında Ortadoğu Çalışmaları EABD bütünleşik doktora programı öğrencisi </w:t>
      </w:r>
      <w:r>
        <w:rPr>
          <w:b/>
          <w:sz w:val="22"/>
          <w:szCs w:val="22"/>
        </w:rPr>
        <w:t xml:space="preserve">Mehmet </w:t>
      </w:r>
      <w:proofErr w:type="spellStart"/>
      <w:r>
        <w:rPr>
          <w:b/>
          <w:sz w:val="22"/>
          <w:szCs w:val="22"/>
        </w:rPr>
        <w:t>RAKİPOĞLU</w:t>
      </w:r>
      <w:r>
        <w:rPr>
          <w:sz w:val="22"/>
          <w:szCs w:val="22"/>
        </w:rPr>
        <w:t>’nun</w:t>
      </w:r>
      <w:proofErr w:type="spellEnd"/>
      <w:r>
        <w:rPr>
          <w:sz w:val="22"/>
          <w:szCs w:val="22"/>
        </w:rPr>
        <w:t xml:space="preserve"> dilekçesi okundu.</w:t>
      </w:r>
    </w:p>
    <w:p w:rsidR="007407B9" w:rsidRDefault="003D3E92">
      <w:pPr>
        <w:pBdr>
          <w:top w:val="nil"/>
          <w:left w:val="nil"/>
          <w:bottom w:val="nil"/>
          <w:right w:val="nil"/>
          <w:between w:val="nil"/>
        </w:pBdr>
        <w:tabs>
          <w:tab w:val="left" w:pos="426"/>
        </w:tabs>
        <w:ind w:firstLine="284"/>
        <w:jc w:val="both"/>
        <w:rPr>
          <w:sz w:val="22"/>
          <w:szCs w:val="22"/>
        </w:rPr>
      </w:pPr>
      <w:r>
        <w:rPr>
          <w:sz w:val="22"/>
          <w:szCs w:val="22"/>
        </w:rPr>
        <w:t xml:space="preserve"> </w:t>
      </w:r>
    </w:p>
    <w:p w:rsidR="007407B9" w:rsidRDefault="003D3E92">
      <w:pPr>
        <w:pBdr>
          <w:top w:val="nil"/>
          <w:left w:val="nil"/>
          <w:bottom w:val="nil"/>
          <w:right w:val="nil"/>
          <w:between w:val="nil"/>
        </w:pBdr>
        <w:tabs>
          <w:tab w:val="left" w:pos="426"/>
        </w:tabs>
        <w:ind w:firstLine="284"/>
        <w:jc w:val="both"/>
        <w:rPr>
          <w:sz w:val="22"/>
          <w:szCs w:val="22"/>
        </w:rPr>
      </w:pPr>
      <w:r>
        <w:rPr>
          <w:sz w:val="22"/>
          <w:szCs w:val="22"/>
        </w:rPr>
        <w:t xml:space="preserve">Yapılan görüşmeler sonunda; ilgili öğrencinin isteği doğrultusunda 100/2000 YÖK Doktora </w:t>
      </w:r>
      <w:proofErr w:type="spellStart"/>
      <w:r>
        <w:rPr>
          <w:sz w:val="22"/>
          <w:szCs w:val="22"/>
        </w:rPr>
        <w:t>bursiyerliğinin</w:t>
      </w:r>
      <w:proofErr w:type="spellEnd"/>
      <w:r>
        <w:rPr>
          <w:sz w:val="22"/>
          <w:szCs w:val="22"/>
        </w:rPr>
        <w:t xml:space="preserve"> sonlandırılmasının </w:t>
      </w:r>
      <w:r>
        <w:rPr>
          <w:b/>
          <w:sz w:val="22"/>
          <w:szCs w:val="22"/>
        </w:rPr>
        <w:t>uygun olduğuna</w:t>
      </w:r>
      <w:r>
        <w:rPr>
          <w:sz w:val="22"/>
          <w:szCs w:val="22"/>
        </w:rPr>
        <w:t xml:space="preserve"> oy birliği ile karar verildi.</w:t>
      </w:r>
    </w:p>
    <w:p w:rsidR="007407B9" w:rsidRDefault="007407B9">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p>
    <w:p w:rsidR="000054BC" w:rsidRDefault="000054BC">
      <w:pPr>
        <w:pBdr>
          <w:top w:val="nil"/>
          <w:left w:val="nil"/>
          <w:bottom w:val="nil"/>
          <w:right w:val="nil"/>
          <w:between w:val="nil"/>
        </w:pBdr>
        <w:tabs>
          <w:tab w:val="left" w:pos="426"/>
        </w:tabs>
        <w:ind w:firstLine="284"/>
        <w:jc w:val="both"/>
        <w:rPr>
          <w:sz w:val="22"/>
          <w:szCs w:val="22"/>
        </w:rPr>
      </w:pPr>
      <w:bookmarkStart w:id="2" w:name="_GoBack"/>
      <w:bookmarkEnd w:id="2"/>
    </w:p>
    <w:p w:rsidR="007407B9" w:rsidRDefault="003D3E92">
      <w:pPr>
        <w:numPr>
          <w:ilvl w:val="0"/>
          <w:numId w:val="1"/>
        </w:numPr>
        <w:pBdr>
          <w:top w:val="nil"/>
          <w:left w:val="nil"/>
          <w:bottom w:val="nil"/>
          <w:right w:val="nil"/>
          <w:between w:val="nil"/>
        </w:pBdr>
        <w:tabs>
          <w:tab w:val="left" w:pos="426"/>
        </w:tabs>
        <w:ind w:left="0" w:firstLine="0"/>
        <w:jc w:val="both"/>
      </w:pPr>
      <w:r>
        <w:rPr>
          <w:sz w:val="22"/>
          <w:szCs w:val="22"/>
        </w:rPr>
        <w:lastRenderedPageBreak/>
        <w:t>Enstitümüz tarafından basımı yaptırılan kitapların satışı konusu görüşmeye açıldı.</w:t>
      </w:r>
    </w:p>
    <w:p w:rsidR="007407B9" w:rsidRDefault="003D3E92">
      <w:pPr>
        <w:tabs>
          <w:tab w:val="left" w:pos="284"/>
        </w:tabs>
        <w:ind w:left="720"/>
        <w:jc w:val="both"/>
        <w:rPr>
          <w:sz w:val="20"/>
          <w:szCs w:val="20"/>
        </w:rPr>
      </w:pPr>
      <w:r>
        <w:rPr>
          <w:sz w:val="20"/>
          <w:szCs w:val="20"/>
        </w:rPr>
        <w:t xml:space="preserve"> </w:t>
      </w:r>
    </w:p>
    <w:p w:rsidR="007407B9" w:rsidRDefault="003D3E92">
      <w:pPr>
        <w:ind w:firstLine="284"/>
        <w:jc w:val="both"/>
        <w:rPr>
          <w:sz w:val="22"/>
          <w:szCs w:val="22"/>
        </w:rPr>
      </w:pPr>
      <w:bookmarkStart w:id="3" w:name="_3znysh7" w:colFirst="0" w:colLast="0"/>
      <w:bookmarkEnd w:id="3"/>
      <w:proofErr w:type="gramStart"/>
      <w:r>
        <w:rPr>
          <w:sz w:val="22"/>
          <w:szCs w:val="22"/>
        </w:rPr>
        <w:t xml:space="preserve">Yapılan görüşmeler sonunda; Enstitümüz tarafından basımı yaptırılan aşağıda Adı-Adedi-Satış Fiyatı belirtilen kitapların </w:t>
      </w:r>
      <w:r>
        <w:rPr>
          <w:b/>
          <w:sz w:val="22"/>
          <w:szCs w:val="22"/>
        </w:rPr>
        <w:t xml:space="preserve">28222405106 </w:t>
      </w:r>
      <w:r>
        <w:rPr>
          <w:sz w:val="22"/>
          <w:szCs w:val="22"/>
        </w:rPr>
        <w:t>T.C. k</w:t>
      </w:r>
      <w:r>
        <w:rPr>
          <w:sz w:val="22"/>
          <w:szCs w:val="22"/>
        </w:rPr>
        <w:t>imlik numaralı</w:t>
      </w:r>
      <w:r>
        <w:rPr>
          <w:b/>
          <w:sz w:val="22"/>
          <w:szCs w:val="22"/>
        </w:rPr>
        <w:t xml:space="preserve"> Cihan </w:t>
      </w:r>
      <w:proofErr w:type="spellStart"/>
      <w:r>
        <w:rPr>
          <w:b/>
          <w:sz w:val="22"/>
          <w:szCs w:val="22"/>
        </w:rPr>
        <w:t>BEYCAN</w:t>
      </w:r>
      <w:r>
        <w:rPr>
          <w:sz w:val="22"/>
          <w:szCs w:val="22"/>
        </w:rPr>
        <w:t>’a</w:t>
      </w:r>
      <w:proofErr w:type="spellEnd"/>
      <w:r>
        <w:rPr>
          <w:sz w:val="22"/>
          <w:szCs w:val="22"/>
        </w:rPr>
        <w:t xml:space="preserve"> tarafımızdan satışının yapılmasına, kitap satış gelirinin Üniversitemiz </w:t>
      </w:r>
      <w:r>
        <w:rPr>
          <w:b/>
          <w:sz w:val="22"/>
          <w:szCs w:val="22"/>
        </w:rPr>
        <w:t>Döner Sermaye Saymanlık Müdürlüğünce Ortadoğu Enstitüsü Müdürlüğü</w:t>
      </w:r>
      <w:r>
        <w:rPr>
          <w:sz w:val="22"/>
          <w:szCs w:val="22"/>
        </w:rPr>
        <w:t xml:space="preserve"> adına </w:t>
      </w:r>
      <w:r>
        <w:rPr>
          <w:b/>
          <w:sz w:val="22"/>
          <w:szCs w:val="22"/>
        </w:rPr>
        <w:t>Ziraat Bankası Kampüs Şubesi</w:t>
      </w:r>
      <w:r>
        <w:rPr>
          <w:sz w:val="22"/>
          <w:szCs w:val="22"/>
        </w:rPr>
        <w:t xml:space="preserve">nde açılan </w:t>
      </w:r>
      <w:r>
        <w:rPr>
          <w:b/>
          <w:sz w:val="22"/>
          <w:szCs w:val="22"/>
        </w:rPr>
        <w:t>TR91 0001 0019 4629 5163 5350 57</w:t>
      </w:r>
      <w:r>
        <w:rPr>
          <w:sz w:val="22"/>
          <w:szCs w:val="22"/>
        </w:rPr>
        <w:t xml:space="preserve"> IBAN ve Şu</w:t>
      </w:r>
      <w:r>
        <w:rPr>
          <w:sz w:val="22"/>
          <w:szCs w:val="22"/>
        </w:rPr>
        <w:t>be Kodu:</w:t>
      </w:r>
      <w:r>
        <w:rPr>
          <w:b/>
          <w:sz w:val="22"/>
          <w:szCs w:val="22"/>
        </w:rPr>
        <w:t>1946</w:t>
      </w:r>
      <w:r>
        <w:rPr>
          <w:sz w:val="22"/>
          <w:szCs w:val="22"/>
        </w:rPr>
        <w:t xml:space="preserve"> Hesap No:</w:t>
      </w:r>
      <w:r>
        <w:rPr>
          <w:b/>
          <w:sz w:val="22"/>
          <w:szCs w:val="22"/>
        </w:rPr>
        <w:t>29516353-5057</w:t>
      </w:r>
      <w:r>
        <w:rPr>
          <w:sz w:val="22"/>
          <w:szCs w:val="22"/>
        </w:rPr>
        <w:t xml:space="preserve"> olan hesaba yatırılmasına oybirliği ile karar verildi.</w:t>
      </w:r>
      <w:proofErr w:type="gramEnd"/>
    </w:p>
    <w:p w:rsidR="007407B9" w:rsidRDefault="003D3E92">
      <w:pPr>
        <w:tabs>
          <w:tab w:val="left" w:pos="284"/>
        </w:tabs>
        <w:ind w:left="720"/>
        <w:jc w:val="both"/>
        <w:rPr>
          <w:sz w:val="22"/>
          <w:szCs w:val="22"/>
        </w:rPr>
      </w:pPr>
      <w:r>
        <w:rPr>
          <w:sz w:val="22"/>
          <w:szCs w:val="22"/>
        </w:rPr>
        <w:t xml:space="preserve"> </w:t>
      </w:r>
    </w:p>
    <w:tbl>
      <w:tblPr>
        <w:tblStyle w:val="a4"/>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0"/>
        <w:gridCol w:w="3570"/>
        <w:gridCol w:w="1380"/>
        <w:gridCol w:w="1230"/>
        <w:gridCol w:w="1515"/>
      </w:tblGrid>
      <w:tr w:rsidR="007407B9">
        <w:trPr>
          <w:trHeight w:val="160"/>
        </w:trPr>
        <w:tc>
          <w:tcPr>
            <w:tcW w:w="13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KİTAP BARKODU</w:t>
            </w:r>
          </w:p>
        </w:tc>
        <w:tc>
          <w:tcPr>
            <w:tcW w:w="35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KİTAP ADI</w:t>
            </w:r>
          </w:p>
        </w:tc>
        <w:tc>
          <w:tcPr>
            <w:tcW w:w="138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SATILAN KİTAP SAYISI</w:t>
            </w:r>
          </w:p>
        </w:tc>
        <w:tc>
          <w:tcPr>
            <w:tcW w:w="123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SATIŞ FİYATI (TL)</w:t>
            </w:r>
          </w:p>
        </w:tc>
        <w:tc>
          <w:tcPr>
            <w:tcW w:w="151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TOPLAM SATIŞ TUTARI (TL)</w:t>
            </w:r>
          </w:p>
        </w:tc>
      </w:tr>
      <w:tr w:rsidR="007407B9">
        <w:trPr>
          <w:trHeight w:val="160"/>
        </w:trPr>
        <w:tc>
          <w:tcPr>
            <w:tcW w:w="13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sz w:val="18"/>
                <w:szCs w:val="18"/>
              </w:rPr>
              <w:t>9786055077068</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pBdr>
                <w:top w:val="nil"/>
                <w:left w:val="nil"/>
                <w:bottom w:val="nil"/>
                <w:right w:val="nil"/>
                <w:between w:val="nil"/>
              </w:pBdr>
              <w:tabs>
                <w:tab w:val="left" w:pos="284"/>
              </w:tabs>
              <w:rPr>
                <w:sz w:val="18"/>
                <w:szCs w:val="18"/>
              </w:rPr>
            </w:pPr>
            <w:r>
              <w:rPr>
                <w:rFonts w:ascii="Roboto" w:eastAsia="Roboto" w:hAnsi="Roboto" w:cs="Roboto"/>
                <w:sz w:val="18"/>
                <w:szCs w:val="18"/>
              </w:rPr>
              <w:t xml:space="preserve">Toplumsal Eylemin Yapısı Cilt </w:t>
            </w:r>
            <w:r w:rsidRPr="00780EFA">
              <w:rPr>
                <w:sz w:val="18"/>
                <w:szCs w:val="18"/>
              </w:rPr>
              <w:t>1</w:t>
            </w:r>
          </w:p>
        </w:tc>
        <w:tc>
          <w:tcPr>
            <w:tcW w:w="13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jc w:val="center"/>
              <w:rPr>
                <w:sz w:val="18"/>
                <w:szCs w:val="18"/>
              </w:rPr>
            </w:pPr>
            <w:r>
              <w:rPr>
                <w:sz w:val="18"/>
                <w:szCs w:val="18"/>
              </w:rPr>
              <w:t>5</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jc w:val="center"/>
              <w:rPr>
                <w:sz w:val="18"/>
                <w:szCs w:val="18"/>
              </w:rPr>
            </w:pPr>
            <w:r>
              <w:rPr>
                <w:sz w:val="18"/>
                <w:szCs w:val="18"/>
              </w:rPr>
              <w:t>35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jc w:val="center"/>
              <w:rPr>
                <w:sz w:val="18"/>
                <w:szCs w:val="18"/>
              </w:rPr>
            </w:pPr>
            <w:r>
              <w:rPr>
                <w:sz w:val="18"/>
                <w:szCs w:val="18"/>
              </w:rPr>
              <w:t>175</w:t>
            </w:r>
          </w:p>
        </w:tc>
      </w:tr>
      <w:tr w:rsidR="007407B9">
        <w:trPr>
          <w:trHeight w:val="160"/>
        </w:trPr>
        <w:tc>
          <w:tcPr>
            <w:tcW w:w="13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7407B9" w:rsidRDefault="003D3E92">
            <w:pPr>
              <w:pBdr>
                <w:top w:val="nil"/>
                <w:left w:val="nil"/>
                <w:bottom w:val="nil"/>
                <w:right w:val="nil"/>
                <w:between w:val="nil"/>
              </w:pBdr>
              <w:tabs>
                <w:tab w:val="left" w:pos="284"/>
              </w:tabs>
              <w:rPr>
                <w:sz w:val="18"/>
                <w:szCs w:val="18"/>
              </w:rPr>
            </w:pPr>
            <w:r>
              <w:rPr>
                <w:sz w:val="18"/>
                <w:szCs w:val="18"/>
              </w:rPr>
              <w:t>9786055077075</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rPr>
                <w:sz w:val="18"/>
                <w:szCs w:val="18"/>
              </w:rPr>
            </w:pPr>
            <w:r>
              <w:rPr>
                <w:rFonts w:ascii="Roboto" w:eastAsia="Roboto" w:hAnsi="Roboto" w:cs="Roboto"/>
                <w:sz w:val="18"/>
                <w:szCs w:val="18"/>
              </w:rPr>
              <w:t>Toplumsal Eylemin Yapısı Cilt</w:t>
            </w:r>
            <w:r>
              <w:rPr>
                <w:sz w:val="18"/>
                <w:szCs w:val="18"/>
              </w:rPr>
              <w:t xml:space="preserve"> 2</w:t>
            </w:r>
          </w:p>
        </w:tc>
        <w:tc>
          <w:tcPr>
            <w:tcW w:w="13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jc w:val="center"/>
              <w:rPr>
                <w:sz w:val="18"/>
                <w:szCs w:val="18"/>
              </w:rPr>
            </w:pPr>
            <w:r>
              <w:rPr>
                <w:sz w:val="18"/>
                <w:szCs w:val="18"/>
              </w:rPr>
              <w:t>4</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jc w:val="center"/>
              <w:rPr>
                <w:sz w:val="18"/>
                <w:szCs w:val="18"/>
              </w:rPr>
            </w:pPr>
            <w:r>
              <w:rPr>
                <w:sz w:val="18"/>
                <w:szCs w:val="18"/>
              </w:rPr>
              <w:t>30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7407B9" w:rsidRDefault="003D3E92">
            <w:pPr>
              <w:tabs>
                <w:tab w:val="left" w:pos="284"/>
              </w:tabs>
              <w:jc w:val="center"/>
              <w:rPr>
                <w:sz w:val="18"/>
                <w:szCs w:val="18"/>
              </w:rPr>
            </w:pPr>
            <w:r>
              <w:rPr>
                <w:sz w:val="18"/>
                <w:szCs w:val="18"/>
              </w:rPr>
              <w:t>120</w:t>
            </w:r>
          </w:p>
        </w:tc>
      </w:tr>
      <w:tr w:rsidR="007407B9">
        <w:trPr>
          <w:trHeight w:val="160"/>
        </w:trPr>
        <w:tc>
          <w:tcPr>
            <w:tcW w:w="13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407B9" w:rsidRDefault="007407B9">
            <w:pPr>
              <w:tabs>
                <w:tab w:val="left" w:pos="284"/>
              </w:tabs>
              <w:jc w:val="both"/>
              <w:rPr>
                <w:sz w:val="18"/>
                <w:szCs w:val="18"/>
              </w:rPr>
            </w:pPr>
          </w:p>
        </w:tc>
        <w:tc>
          <w:tcPr>
            <w:tcW w:w="3570"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right"/>
              <w:rPr>
                <w:b/>
                <w:sz w:val="18"/>
                <w:szCs w:val="18"/>
              </w:rPr>
            </w:pPr>
            <w:r>
              <w:rPr>
                <w:b/>
                <w:sz w:val="18"/>
                <w:szCs w:val="18"/>
              </w:rPr>
              <w:t>TOPLAM</w:t>
            </w:r>
          </w:p>
        </w:tc>
        <w:tc>
          <w:tcPr>
            <w:tcW w:w="1380"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 xml:space="preserve">9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 xml:space="preserve"> </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7407B9" w:rsidRDefault="003D3E92">
            <w:pPr>
              <w:tabs>
                <w:tab w:val="left" w:pos="284"/>
              </w:tabs>
              <w:jc w:val="center"/>
              <w:rPr>
                <w:b/>
                <w:sz w:val="18"/>
                <w:szCs w:val="18"/>
              </w:rPr>
            </w:pPr>
            <w:r>
              <w:rPr>
                <w:b/>
                <w:sz w:val="18"/>
                <w:szCs w:val="18"/>
              </w:rPr>
              <w:t>295</w:t>
            </w:r>
          </w:p>
        </w:tc>
      </w:tr>
    </w:tbl>
    <w:p w:rsidR="007407B9" w:rsidRDefault="007407B9">
      <w:pPr>
        <w:tabs>
          <w:tab w:val="left" w:pos="426"/>
        </w:tabs>
        <w:ind w:left="2192"/>
        <w:jc w:val="both"/>
        <w:rPr>
          <w:sz w:val="22"/>
          <w:szCs w:val="22"/>
        </w:rPr>
      </w:pPr>
    </w:p>
    <w:p w:rsidR="007407B9" w:rsidRDefault="003D3E92">
      <w:pPr>
        <w:numPr>
          <w:ilvl w:val="0"/>
          <w:numId w:val="1"/>
        </w:numPr>
        <w:pBdr>
          <w:top w:val="nil"/>
          <w:left w:val="nil"/>
          <w:bottom w:val="nil"/>
          <w:right w:val="nil"/>
          <w:between w:val="nil"/>
        </w:pBdr>
        <w:tabs>
          <w:tab w:val="left" w:pos="426"/>
        </w:tabs>
        <w:ind w:left="0" w:firstLine="0"/>
        <w:jc w:val="both"/>
      </w:pPr>
      <w:r>
        <w:rPr>
          <w:color w:val="000000"/>
          <w:sz w:val="22"/>
          <w:szCs w:val="22"/>
        </w:rPr>
        <w:t>Gündemde görüşülecek başka madde olmadığından toplantıya son verildi.</w:t>
      </w:r>
    </w:p>
    <w:p w:rsidR="007407B9" w:rsidRDefault="007407B9">
      <w:pPr>
        <w:pBdr>
          <w:top w:val="nil"/>
          <w:left w:val="nil"/>
          <w:bottom w:val="nil"/>
          <w:right w:val="nil"/>
          <w:between w:val="nil"/>
        </w:pBdr>
        <w:tabs>
          <w:tab w:val="left" w:pos="426"/>
        </w:tabs>
        <w:ind w:hanging="720"/>
        <w:jc w:val="both"/>
        <w:rPr>
          <w:color w:val="000000"/>
          <w:sz w:val="22"/>
          <w:szCs w:val="22"/>
        </w:rPr>
      </w:pPr>
    </w:p>
    <w:p w:rsidR="007407B9" w:rsidRDefault="007407B9">
      <w:pPr>
        <w:pBdr>
          <w:top w:val="nil"/>
          <w:left w:val="nil"/>
          <w:bottom w:val="nil"/>
          <w:right w:val="nil"/>
          <w:between w:val="nil"/>
        </w:pBdr>
        <w:ind w:left="284" w:hanging="720"/>
        <w:jc w:val="both"/>
        <w:rPr>
          <w:color w:val="000000"/>
          <w:sz w:val="22"/>
          <w:szCs w:val="22"/>
        </w:rPr>
      </w:pPr>
    </w:p>
    <w:p w:rsidR="007407B9" w:rsidRDefault="007407B9">
      <w:pPr>
        <w:tabs>
          <w:tab w:val="left" w:pos="426"/>
        </w:tabs>
        <w:jc w:val="both"/>
        <w:rPr>
          <w:sz w:val="22"/>
          <w:szCs w:val="22"/>
        </w:rPr>
      </w:pPr>
    </w:p>
    <w:p w:rsidR="007407B9" w:rsidRDefault="003D3E92">
      <w:pPr>
        <w:jc w:val="both"/>
        <w:rPr>
          <w:sz w:val="22"/>
          <w:szCs w:val="22"/>
        </w:rPr>
      </w:pPr>
      <w:r>
        <w:rPr>
          <w:sz w:val="22"/>
          <w:szCs w:val="22"/>
        </w:rPr>
        <w:t>Prof. Dr. Tuncay KARDAŞ                         Doç. Dr. İsmail EDİZ</w:t>
      </w:r>
    </w:p>
    <w:p w:rsidR="007407B9" w:rsidRDefault="003D3E92">
      <w:pPr>
        <w:jc w:val="both"/>
        <w:rPr>
          <w:sz w:val="22"/>
          <w:szCs w:val="22"/>
        </w:rPr>
      </w:pPr>
      <w:r>
        <w:rPr>
          <w:sz w:val="22"/>
          <w:szCs w:val="22"/>
        </w:rPr>
        <w:t xml:space="preserve">Başkan                                                        </w:t>
      </w:r>
      <w:r w:rsidR="00905334">
        <w:rPr>
          <w:sz w:val="22"/>
          <w:szCs w:val="22"/>
        </w:rPr>
        <w:t xml:space="preserve">  </w:t>
      </w:r>
      <w:r>
        <w:rPr>
          <w:sz w:val="22"/>
          <w:szCs w:val="22"/>
        </w:rPr>
        <w:t>Üye</w:t>
      </w:r>
    </w:p>
    <w:p w:rsidR="007407B9" w:rsidRDefault="003D3E92">
      <w:pPr>
        <w:jc w:val="both"/>
        <w:rPr>
          <w:sz w:val="22"/>
          <w:szCs w:val="22"/>
        </w:rPr>
      </w:pPr>
      <w:r>
        <w:rPr>
          <w:sz w:val="22"/>
          <w:szCs w:val="22"/>
        </w:rPr>
        <w:tab/>
      </w:r>
    </w:p>
    <w:p w:rsidR="007407B9" w:rsidRDefault="007407B9">
      <w:pPr>
        <w:jc w:val="both"/>
        <w:rPr>
          <w:sz w:val="22"/>
          <w:szCs w:val="22"/>
        </w:rPr>
      </w:pPr>
    </w:p>
    <w:p w:rsidR="007407B9" w:rsidRDefault="007407B9">
      <w:pPr>
        <w:jc w:val="both"/>
        <w:rPr>
          <w:sz w:val="22"/>
          <w:szCs w:val="22"/>
        </w:rPr>
      </w:pPr>
    </w:p>
    <w:p w:rsidR="007407B9" w:rsidRDefault="007407B9">
      <w:pPr>
        <w:jc w:val="both"/>
        <w:rPr>
          <w:sz w:val="22"/>
          <w:szCs w:val="22"/>
        </w:rPr>
      </w:pPr>
    </w:p>
    <w:p w:rsidR="007407B9" w:rsidRDefault="003D3E92">
      <w:pPr>
        <w:jc w:val="both"/>
        <w:rPr>
          <w:sz w:val="22"/>
          <w:szCs w:val="22"/>
        </w:rPr>
      </w:pPr>
      <w:r>
        <w:rPr>
          <w:sz w:val="22"/>
          <w:szCs w:val="22"/>
        </w:rPr>
        <w:t xml:space="preserve">Doç. Dr. Ali BALCI                                    Dr. </w:t>
      </w:r>
      <w:proofErr w:type="spellStart"/>
      <w:r>
        <w:rPr>
          <w:sz w:val="22"/>
          <w:szCs w:val="22"/>
        </w:rPr>
        <w:t>Öğr</w:t>
      </w:r>
      <w:proofErr w:type="spellEnd"/>
      <w:r>
        <w:rPr>
          <w:sz w:val="22"/>
          <w:szCs w:val="22"/>
        </w:rPr>
        <w:t>. Üyesi Yıldırım TURAN</w:t>
      </w:r>
    </w:p>
    <w:p w:rsidR="007407B9" w:rsidRDefault="003D3E92">
      <w:pPr>
        <w:jc w:val="both"/>
        <w:rPr>
          <w:sz w:val="22"/>
          <w:szCs w:val="22"/>
        </w:rPr>
      </w:pPr>
      <w:r>
        <w:rPr>
          <w:sz w:val="22"/>
          <w:szCs w:val="22"/>
        </w:rPr>
        <w:t xml:space="preserve">Üye                                                            </w:t>
      </w:r>
      <w:r w:rsidR="00905334">
        <w:rPr>
          <w:sz w:val="22"/>
          <w:szCs w:val="22"/>
        </w:rPr>
        <w:t xml:space="preserve">  </w:t>
      </w:r>
      <w:proofErr w:type="spellStart"/>
      <w:r>
        <w:rPr>
          <w:sz w:val="22"/>
          <w:szCs w:val="22"/>
        </w:rPr>
        <w:t>Üye</w:t>
      </w:r>
      <w:proofErr w:type="spellEnd"/>
    </w:p>
    <w:p w:rsidR="007407B9" w:rsidRDefault="003D3E92">
      <w:pPr>
        <w:jc w:val="both"/>
        <w:rPr>
          <w:sz w:val="22"/>
          <w:szCs w:val="22"/>
        </w:rPr>
      </w:pPr>
      <w:r>
        <w:rPr>
          <w:sz w:val="22"/>
          <w:szCs w:val="22"/>
        </w:rPr>
        <w:t xml:space="preserve">                                  </w:t>
      </w:r>
      <w:r>
        <w:rPr>
          <w:sz w:val="22"/>
          <w:szCs w:val="22"/>
        </w:rPr>
        <w:t xml:space="preserve">                                </w:t>
      </w:r>
      <w:r w:rsidR="00905334">
        <w:rPr>
          <w:sz w:val="22"/>
          <w:szCs w:val="22"/>
        </w:rPr>
        <w:t xml:space="preserve">   </w:t>
      </w:r>
      <w:r>
        <w:rPr>
          <w:sz w:val="22"/>
          <w:szCs w:val="22"/>
        </w:rPr>
        <w:t xml:space="preserve">(KATILMADI)        </w:t>
      </w:r>
    </w:p>
    <w:p w:rsidR="007407B9" w:rsidRDefault="007407B9">
      <w:pPr>
        <w:jc w:val="both"/>
        <w:rPr>
          <w:sz w:val="22"/>
          <w:szCs w:val="22"/>
        </w:rPr>
      </w:pPr>
    </w:p>
    <w:p w:rsidR="007407B9" w:rsidRDefault="007407B9">
      <w:pPr>
        <w:jc w:val="both"/>
        <w:rPr>
          <w:sz w:val="22"/>
          <w:szCs w:val="22"/>
        </w:rPr>
      </w:pPr>
    </w:p>
    <w:p w:rsidR="007407B9" w:rsidRDefault="007407B9">
      <w:pPr>
        <w:jc w:val="both"/>
        <w:rPr>
          <w:sz w:val="22"/>
          <w:szCs w:val="22"/>
        </w:rPr>
      </w:pPr>
    </w:p>
    <w:p w:rsidR="007407B9" w:rsidRDefault="003D3E92">
      <w:pPr>
        <w:jc w:val="both"/>
        <w:rPr>
          <w:sz w:val="22"/>
          <w:szCs w:val="22"/>
        </w:rPr>
      </w:pPr>
      <w:r>
        <w:rPr>
          <w:sz w:val="22"/>
          <w:szCs w:val="22"/>
        </w:rPr>
        <w:t xml:space="preserve">Doç. Dr. İsmail Numan TELCİ                    Dr. </w:t>
      </w:r>
      <w:proofErr w:type="spellStart"/>
      <w:r>
        <w:rPr>
          <w:sz w:val="22"/>
          <w:szCs w:val="22"/>
        </w:rPr>
        <w:t>Öğr</w:t>
      </w:r>
      <w:proofErr w:type="spellEnd"/>
      <w:r>
        <w:rPr>
          <w:sz w:val="22"/>
          <w:szCs w:val="22"/>
        </w:rPr>
        <w:t>. Üyesi Nebi MİŞ</w:t>
      </w:r>
    </w:p>
    <w:p w:rsidR="007407B9" w:rsidRDefault="003D3E92">
      <w:pPr>
        <w:jc w:val="both"/>
        <w:rPr>
          <w:sz w:val="22"/>
          <w:szCs w:val="22"/>
        </w:rPr>
      </w:pPr>
      <w:r>
        <w:rPr>
          <w:sz w:val="22"/>
          <w:szCs w:val="22"/>
        </w:rPr>
        <w:t xml:space="preserve">Üye                                                            </w:t>
      </w:r>
      <w:r w:rsidR="00905334">
        <w:rPr>
          <w:sz w:val="22"/>
          <w:szCs w:val="22"/>
        </w:rPr>
        <w:t xml:space="preserve">   </w:t>
      </w:r>
      <w:proofErr w:type="spellStart"/>
      <w:r>
        <w:rPr>
          <w:sz w:val="22"/>
          <w:szCs w:val="22"/>
        </w:rPr>
        <w:t>Üye</w:t>
      </w:r>
      <w:proofErr w:type="spellEnd"/>
    </w:p>
    <w:p w:rsidR="007407B9" w:rsidRDefault="003D3E92">
      <w:pPr>
        <w:jc w:val="both"/>
        <w:rPr>
          <w:sz w:val="22"/>
          <w:szCs w:val="22"/>
        </w:rPr>
      </w:pPr>
      <w:r>
        <w:rPr>
          <w:sz w:val="22"/>
          <w:szCs w:val="22"/>
        </w:rPr>
        <w:t xml:space="preserve">                                                                  </w:t>
      </w:r>
      <w:r w:rsidR="00905334">
        <w:rPr>
          <w:sz w:val="22"/>
          <w:szCs w:val="22"/>
        </w:rPr>
        <w:t xml:space="preserve">    </w:t>
      </w:r>
      <w:r>
        <w:rPr>
          <w:sz w:val="22"/>
          <w:szCs w:val="22"/>
        </w:rPr>
        <w:t xml:space="preserve">(KATILMADI) </w:t>
      </w:r>
    </w:p>
    <w:p w:rsidR="007407B9" w:rsidRDefault="007407B9">
      <w:pPr>
        <w:jc w:val="both"/>
        <w:rPr>
          <w:sz w:val="22"/>
          <w:szCs w:val="22"/>
        </w:rPr>
      </w:pPr>
    </w:p>
    <w:p w:rsidR="007407B9" w:rsidRDefault="007407B9">
      <w:pPr>
        <w:jc w:val="both"/>
        <w:rPr>
          <w:sz w:val="22"/>
          <w:szCs w:val="22"/>
        </w:rPr>
      </w:pPr>
    </w:p>
    <w:sectPr w:rsidR="007407B9">
      <w:headerReference w:type="default" r:id="rId7"/>
      <w:pgSz w:w="11906" w:h="16838"/>
      <w:pgMar w:top="851" w:right="1418" w:bottom="56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92" w:rsidRDefault="003D3E92">
      <w:r>
        <w:separator/>
      </w:r>
    </w:p>
  </w:endnote>
  <w:endnote w:type="continuationSeparator" w:id="0">
    <w:p w:rsidR="003D3E92" w:rsidRDefault="003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00"/>
    <w:family w:val="auto"/>
    <w:pitch w:val="default"/>
  </w:font>
  <w:font w:name="Roboto">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92" w:rsidRDefault="003D3E92">
      <w:r>
        <w:separator/>
      </w:r>
    </w:p>
  </w:footnote>
  <w:footnote w:type="continuationSeparator" w:id="0">
    <w:p w:rsidR="003D3E92" w:rsidRDefault="003D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B9" w:rsidRDefault="007407B9">
    <w:pPr>
      <w:widowControl w:val="0"/>
      <w:pBdr>
        <w:top w:val="nil"/>
        <w:left w:val="nil"/>
        <w:bottom w:val="nil"/>
        <w:right w:val="nil"/>
        <w:between w:val="nil"/>
      </w:pBdr>
      <w:spacing w:line="276" w:lineRule="auto"/>
      <w:rPr>
        <w:sz w:val="22"/>
        <w:szCs w:val="22"/>
      </w:rPr>
    </w:pPr>
  </w:p>
  <w:tbl>
    <w:tblPr>
      <w:tblStyle w:val="a5"/>
      <w:tblW w:w="8714" w:type="dxa"/>
      <w:tblInd w:w="1108" w:type="dxa"/>
      <w:tblLayout w:type="fixed"/>
      <w:tblLook w:val="0000" w:firstRow="0" w:lastRow="0" w:firstColumn="0" w:lastColumn="0" w:noHBand="0" w:noVBand="0"/>
    </w:tblPr>
    <w:tblGrid>
      <w:gridCol w:w="7681"/>
      <w:gridCol w:w="1033"/>
    </w:tblGrid>
    <w:tr w:rsidR="007407B9">
      <w:trPr>
        <w:trHeight w:val="100"/>
      </w:trPr>
      <w:tc>
        <w:tcPr>
          <w:tcW w:w="7681" w:type="dxa"/>
          <w:tcBorders>
            <w:right w:val="single" w:sz="6" w:space="0" w:color="000000"/>
          </w:tcBorders>
        </w:tcPr>
        <w:p w:rsidR="007407B9" w:rsidRDefault="003D3E92">
          <w:pPr>
            <w:tabs>
              <w:tab w:val="center" w:pos="4536"/>
              <w:tab w:val="right" w:pos="9072"/>
            </w:tabs>
            <w:jc w:val="right"/>
            <w:rPr>
              <w:b/>
              <w:sz w:val="20"/>
              <w:szCs w:val="20"/>
            </w:rPr>
          </w:pPr>
          <w:r>
            <w:rPr>
              <w:b/>
              <w:sz w:val="20"/>
              <w:szCs w:val="20"/>
            </w:rPr>
            <w:t>30.09.2019-69</w:t>
          </w:r>
        </w:p>
      </w:tc>
      <w:tc>
        <w:tcPr>
          <w:tcW w:w="1033" w:type="dxa"/>
          <w:tcBorders>
            <w:left w:val="single" w:sz="6" w:space="0" w:color="000000"/>
          </w:tcBorders>
        </w:tcPr>
        <w:p w:rsidR="007407B9" w:rsidRDefault="003D3E92">
          <w:pPr>
            <w:tabs>
              <w:tab w:val="center" w:pos="4536"/>
              <w:tab w:val="right" w:pos="9072"/>
            </w:tabs>
            <w:rPr>
              <w:b/>
              <w:sz w:val="20"/>
              <w:szCs w:val="20"/>
            </w:rPr>
          </w:pPr>
          <w:r>
            <w:rPr>
              <w:sz w:val="20"/>
              <w:szCs w:val="20"/>
            </w:rPr>
            <w:fldChar w:fldCharType="begin"/>
          </w:r>
          <w:r>
            <w:rPr>
              <w:sz w:val="20"/>
              <w:szCs w:val="20"/>
            </w:rPr>
            <w:instrText>PAGE</w:instrText>
          </w:r>
          <w:r w:rsidR="00905334">
            <w:rPr>
              <w:sz w:val="20"/>
              <w:szCs w:val="20"/>
            </w:rPr>
            <w:fldChar w:fldCharType="separate"/>
          </w:r>
          <w:r w:rsidR="000054BC">
            <w:rPr>
              <w:noProof/>
              <w:sz w:val="20"/>
              <w:szCs w:val="20"/>
            </w:rPr>
            <w:t>4</w:t>
          </w:r>
          <w:r>
            <w:rPr>
              <w:sz w:val="20"/>
              <w:szCs w:val="20"/>
            </w:rPr>
            <w:fldChar w:fldCharType="end"/>
          </w:r>
        </w:p>
      </w:tc>
    </w:tr>
  </w:tbl>
  <w:p w:rsidR="007407B9" w:rsidRDefault="007407B9">
    <w:pPr>
      <w:tabs>
        <w:tab w:val="center" w:pos="4536"/>
        <w:tab w:val="right" w:pos="9072"/>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1D4"/>
    <w:multiLevelType w:val="multilevel"/>
    <w:tmpl w:val="98324BA6"/>
    <w:lvl w:ilvl="0">
      <w:start w:val="1"/>
      <w:numFmt w:val="decimal"/>
      <w:lvlText w:val="%1-"/>
      <w:lvlJc w:val="left"/>
      <w:pPr>
        <w:ind w:left="2912" w:hanging="360"/>
      </w:pPr>
      <w:rPr>
        <w:b/>
        <w:sz w:val="22"/>
        <w:szCs w:val="22"/>
      </w:r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9"/>
    <w:rsid w:val="000054BC"/>
    <w:rsid w:val="003D3E92"/>
    <w:rsid w:val="007407B9"/>
    <w:rsid w:val="00780EFA"/>
    <w:rsid w:val="00905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F93A"/>
  <w15:docId w15:val="{8EC5BAA9-542C-447E-A4EA-D30F1734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40"/>
      <w:outlineLvl w:val="4"/>
    </w:pPr>
    <w:rPr>
      <w:rFonts w:ascii="Cambria" w:eastAsia="Cambria" w:hAnsi="Cambria" w:cs="Cambria"/>
      <w:color w:val="366091"/>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7822</Characters>
  <Application>Microsoft Office Word</Application>
  <DocSecurity>0</DocSecurity>
  <Lines>65</Lines>
  <Paragraphs>18</Paragraphs>
  <ScaleCrop>false</ScaleCrop>
  <Company>Sakarya Üniversitesi</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Sakarya Üniversitesi</cp:lastModifiedBy>
  <cp:revision>4</cp:revision>
  <dcterms:created xsi:type="dcterms:W3CDTF">2019-10-10T06:34:00Z</dcterms:created>
  <dcterms:modified xsi:type="dcterms:W3CDTF">2019-10-10T06:36:00Z</dcterms:modified>
</cp:coreProperties>
</file>